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19" w:rsidRDefault="00B02019" w:rsidP="002726C1">
      <w:pPr>
        <w:jc w:val="center"/>
        <w:rPr>
          <w:sz w:val="28"/>
          <w:szCs w:val="28"/>
        </w:rPr>
      </w:pPr>
    </w:p>
    <w:p w:rsidR="002726C1" w:rsidRPr="00833D7D" w:rsidRDefault="002726C1" w:rsidP="002726C1">
      <w:pPr>
        <w:jc w:val="center"/>
        <w:rPr>
          <w:sz w:val="28"/>
          <w:szCs w:val="28"/>
        </w:rPr>
      </w:pPr>
      <w:r w:rsidRPr="00833D7D">
        <w:rPr>
          <w:sz w:val="28"/>
          <w:szCs w:val="28"/>
        </w:rPr>
        <w:t>Российская Федерация</w:t>
      </w:r>
    </w:p>
    <w:p w:rsidR="002726C1" w:rsidRPr="00833D7D" w:rsidRDefault="002726C1" w:rsidP="002726C1">
      <w:pPr>
        <w:jc w:val="center"/>
        <w:rPr>
          <w:sz w:val="28"/>
          <w:szCs w:val="28"/>
        </w:rPr>
      </w:pPr>
      <w:r w:rsidRPr="00833D7D">
        <w:rPr>
          <w:sz w:val="28"/>
          <w:szCs w:val="28"/>
        </w:rPr>
        <w:t>Ростовская область</w:t>
      </w:r>
    </w:p>
    <w:p w:rsidR="002726C1" w:rsidRPr="00833D7D" w:rsidRDefault="002726C1" w:rsidP="002726C1">
      <w:pPr>
        <w:jc w:val="center"/>
        <w:rPr>
          <w:sz w:val="28"/>
          <w:szCs w:val="28"/>
        </w:rPr>
      </w:pPr>
      <w:r w:rsidRPr="00833D7D">
        <w:rPr>
          <w:sz w:val="28"/>
          <w:szCs w:val="28"/>
        </w:rPr>
        <w:t>Администрация Семикаракорского городского поселения</w:t>
      </w:r>
    </w:p>
    <w:p w:rsidR="002726C1" w:rsidRPr="00833D7D" w:rsidRDefault="002726C1" w:rsidP="002726C1">
      <w:pPr>
        <w:jc w:val="center"/>
        <w:rPr>
          <w:sz w:val="28"/>
          <w:szCs w:val="28"/>
        </w:rPr>
      </w:pPr>
    </w:p>
    <w:p w:rsidR="002726C1" w:rsidRPr="00833D7D" w:rsidRDefault="002726C1" w:rsidP="002726C1">
      <w:pPr>
        <w:jc w:val="center"/>
        <w:rPr>
          <w:sz w:val="28"/>
          <w:szCs w:val="28"/>
        </w:rPr>
      </w:pPr>
      <w:r w:rsidRPr="00833D7D">
        <w:rPr>
          <w:sz w:val="28"/>
          <w:szCs w:val="28"/>
        </w:rPr>
        <w:t>ПОСТАНОВЛЕНИЕ</w:t>
      </w:r>
    </w:p>
    <w:p w:rsidR="00C328D5" w:rsidRDefault="00C328D5" w:rsidP="002726C1">
      <w:pPr>
        <w:jc w:val="both"/>
        <w:rPr>
          <w:sz w:val="28"/>
          <w:szCs w:val="28"/>
        </w:rPr>
      </w:pPr>
    </w:p>
    <w:p w:rsidR="002726C1" w:rsidRPr="00833D7D" w:rsidRDefault="003A785F" w:rsidP="002726C1">
      <w:pPr>
        <w:jc w:val="both"/>
        <w:rPr>
          <w:sz w:val="28"/>
          <w:szCs w:val="28"/>
        </w:rPr>
      </w:pPr>
      <w:r>
        <w:rPr>
          <w:sz w:val="28"/>
          <w:szCs w:val="28"/>
        </w:rPr>
        <w:t xml:space="preserve"> </w:t>
      </w:r>
      <w:r w:rsidR="00345E16">
        <w:rPr>
          <w:sz w:val="28"/>
          <w:szCs w:val="28"/>
        </w:rPr>
        <w:t>30.</w:t>
      </w:r>
      <w:r>
        <w:rPr>
          <w:sz w:val="28"/>
          <w:szCs w:val="28"/>
        </w:rPr>
        <w:t>12</w:t>
      </w:r>
      <w:r w:rsidR="002726C1" w:rsidRPr="00833D7D">
        <w:rPr>
          <w:sz w:val="28"/>
          <w:szCs w:val="28"/>
        </w:rPr>
        <w:t>.201</w:t>
      </w:r>
      <w:r w:rsidR="00543C0F">
        <w:rPr>
          <w:sz w:val="28"/>
          <w:szCs w:val="28"/>
        </w:rPr>
        <w:t>9</w:t>
      </w:r>
      <w:r w:rsidR="002726C1" w:rsidRPr="00833D7D">
        <w:rPr>
          <w:sz w:val="28"/>
          <w:szCs w:val="28"/>
        </w:rPr>
        <w:tab/>
      </w:r>
      <w:r w:rsidR="002726C1" w:rsidRPr="00833D7D">
        <w:rPr>
          <w:sz w:val="28"/>
          <w:szCs w:val="28"/>
        </w:rPr>
        <w:tab/>
        <w:t xml:space="preserve">              </w:t>
      </w:r>
      <w:r w:rsidR="003A239A" w:rsidRPr="00833D7D">
        <w:rPr>
          <w:sz w:val="28"/>
          <w:szCs w:val="28"/>
        </w:rPr>
        <w:t xml:space="preserve">  </w:t>
      </w:r>
      <w:r w:rsidR="00CF0341">
        <w:rPr>
          <w:sz w:val="28"/>
          <w:szCs w:val="28"/>
        </w:rPr>
        <w:t xml:space="preserve">   </w:t>
      </w:r>
      <w:r w:rsidR="002726C1" w:rsidRPr="00833D7D">
        <w:rPr>
          <w:sz w:val="28"/>
          <w:szCs w:val="28"/>
        </w:rPr>
        <w:t xml:space="preserve">г. Семикаракорск                           </w:t>
      </w:r>
      <w:r w:rsidR="003A239A" w:rsidRPr="00833D7D">
        <w:rPr>
          <w:sz w:val="28"/>
          <w:szCs w:val="28"/>
        </w:rPr>
        <w:t xml:space="preserve">  </w:t>
      </w:r>
      <w:r w:rsidR="002726C1" w:rsidRPr="00833D7D">
        <w:rPr>
          <w:sz w:val="28"/>
          <w:szCs w:val="28"/>
        </w:rPr>
        <w:t xml:space="preserve">   </w:t>
      </w:r>
      <w:r w:rsidR="003A239A" w:rsidRPr="00833D7D">
        <w:rPr>
          <w:sz w:val="28"/>
          <w:szCs w:val="28"/>
        </w:rPr>
        <w:t xml:space="preserve"> </w:t>
      </w:r>
      <w:r w:rsidR="002726C1" w:rsidRPr="00833D7D">
        <w:rPr>
          <w:sz w:val="28"/>
          <w:szCs w:val="28"/>
        </w:rPr>
        <w:t xml:space="preserve">        </w:t>
      </w:r>
      <w:r w:rsidR="003A239A" w:rsidRPr="00833D7D">
        <w:rPr>
          <w:sz w:val="28"/>
          <w:szCs w:val="28"/>
        </w:rPr>
        <w:t xml:space="preserve">  </w:t>
      </w:r>
      <w:r w:rsidR="002726C1" w:rsidRPr="00833D7D">
        <w:rPr>
          <w:sz w:val="28"/>
          <w:szCs w:val="28"/>
        </w:rPr>
        <w:t xml:space="preserve">№ </w:t>
      </w:r>
      <w:r w:rsidR="00345E16">
        <w:rPr>
          <w:sz w:val="28"/>
          <w:szCs w:val="28"/>
        </w:rPr>
        <w:t>785</w:t>
      </w:r>
    </w:p>
    <w:p w:rsidR="002726C1" w:rsidRPr="00833D7D" w:rsidRDefault="002726C1" w:rsidP="002726C1">
      <w:pPr>
        <w:tabs>
          <w:tab w:val="left" w:pos="3377"/>
        </w:tabs>
        <w:rPr>
          <w:sz w:val="28"/>
          <w:szCs w:val="28"/>
        </w:rPr>
      </w:pPr>
    </w:p>
    <w:p w:rsidR="00ED69B7" w:rsidRPr="00833D7D" w:rsidRDefault="00ED69B7" w:rsidP="00ED69B7">
      <w:pPr>
        <w:tabs>
          <w:tab w:val="left" w:pos="7200"/>
          <w:tab w:val="left" w:pos="9180"/>
        </w:tabs>
        <w:ind w:right="-2" w:firstLine="709"/>
        <w:jc w:val="center"/>
        <w:rPr>
          <w:sz w:val="28"/>
          <w:szCs w:val="28"/>
        </w:rPr>
      </w:pPr>
      <w:r w:rsidRPr="00833D7D">
        <w:rPr>
          <w:sz w:val="28"/>
          <w:szCs w:val="28"/>
        </w:rPr>
        <w:t xml:space="preserve">О внесении изменений в постановление Администрации </w:t>
      </w:r>
    </w:p>
    <w:p w:rsidR="00ED69B7" w:rsidRPr="00833D7D" w:rsidRDefault="00ED69B7" w:rsidP="00ED69B7">
      <w:pPr>
        <w:tabs>
          <w:tab w:val="left" w:pos="7200"/>
          <w:tab w:val="left" w:pos="9180"/>
        </w:tabs>
        <w:ind w:right="-2" w:firstLine="709"/>
        <w:jc w:val="center"/>
        <w:rPr>
          <w:sz w:val="28"/>
          <w:szCs w:val="28"/>
        </w:rPr>
      </w:pPr>
      <w:r w:rsidRPr="00833D7D">
        <w:rPr>
          <w:sz w:val="28"/>
          <w:szCs w:val="28"/>
        </w:rPr>
        <w:t xml:space="preserve">Семикаракорского городского поселения </w:t>
      </w:r>
    </w:p>
    <w:p w:rsidR="00ED69B7" w:rsidRPr="00833D7D" w:rsidRDefault="002C0E75" w:rsidP="00ED69B7">
      <w:pPr>
        <w:tabs>
          <w:tab w:val="left" w:pos="7200"/>
          <w:tab w:val="left" w:pos="9180"/>
        </w:tabs>
        <w:ind w:right="-2" w:firstLine="709"/>
        <w:jc w:val="center"/>
        <w:rPr>
          <w:sz w:val="28"/>
          <w:szCs w:val="28"/>
        </w:rPr>
      </w:pPr>
      <w:r>
        <w:rPr>
          <w:sz w:val="28"/>
          <w:szCs w:val="28"/>
        </w:rPr>
        <w:t>от  30.10.2018  № 72</w:t>
      </w:r>
      <w:r w:rsidR="008A4DA5">
        <w:rPr>
          <w:sz w:val="28"/>
          <w:szCs w:val="28"/>
        </w:rPr>
        <w:t>5</w:t>
      </w:r>
      <w:r w:rsidR="00ED69B7" w:rsidRPr="00833D7D">
        <w:rPr>
          <w:sz w:val="28"/>
          <w:szCs w:val="28"/>
        </w:rPr>
        <w:t xml:space="preserve">  «Об утверждении </w:t>
      </w:r>
    </w:p>
    <w:p w:rsidR="00ED69B7" w:rsidRPr="00833D7D" w:rsidRDefault="00ED69B7" w:rsidP="00ED69B7">
      <w:pPr>
        <w:tabs>
          <w:tab w:val="left" w:pos="7200"/>
          <w:tab w:val="left" w:pos="9180"/>
        </w:tabs>
        <w:ind w:right="-2" w:firstLine="709"/>
        <w:jc w:val="center"/>
        <w:rPr>
          <w:sz w:val="28"/>
          <w:szCs w:val="28"/>
        </w:rPr>
      </w:pPr>
      <w:r w:rsidRPr="00833D7D">
        <w:rPr>
          <w:sz w:val="28"/>
          <w:szCs w:val="28"/>
        </w:rPr>
        <w:t>муниципальной программы Семикаракорского</w:t>
      </w:r>
    </w:p>
    <w:p w:rsidR="00ED69B7" w:rsidRPr="00833D7D" w:rsidRDefault="00ED69B7" w:rsidP="002C0E75">
      <w:pPr>
        <w:tabs>
          <w:tab w:val="left" w:pos="7200"/>
          <w:tab w:val="left" w:pos="9180"/>
        </w:tabs>
        <w:ind w:right="-2" w:firstLine="709"/>
        <w:jc w:val="center"/>
        <w:rPr>
          <w:sz w:val="28"/>
          <w:szCs w:val="28"/>
        </w:rPr>
      </w:pPr>
      <w:r w:rsidRPr="00833D7D">
        <w:rPr>
          <w:sz w:val="28"/>
          <w:szCs w:val="28"/>
        </w:rPr>
        <w:t>городского поселения «</w:t>
      </w:r>
      <w:r w:rsidR="002C0E75">
        <w:rPr>
          <w:sz w:val="28"/>
          <w:szCs w:val="28"/>
        </w:rPr>
        <w:t>М</w:t>
      </w:r>
      <w:r w:rsidR="008A4DA5">
        <w:rPr>
          <w:sz w:val="28"/>
          <w:szCs w:val="28"/>
        </w:rPr>
        <w:t>олодежь Семикаракорска</w:t>
      </w:r>
      <w:r w:rsidRPr="00833D7D">
        <w:rPr>
          <w:bCs/>
          <w:sz w:val="28"/>
          <w:szCs w:val="28"/>
        </w:rPr>
        <w:t>»</w:t>
      </w:r>
    </w:p>
    <w:p w:rsidR="002726C1" w:rsidRPr="00833D7D" w:rsidRDefault="002726C1" w:rsidP="002726C1">
      <w:pPr>
        <w:ind w:firstLine="720"/>
        <w:jc w:val="both"/>
        <w:rPr>
          <w:sz w:val="28"/>
          <w:szCs w:val="28"/>
        </w:rPr>
      </w:pPr>
    </w:p>
    <w:p w:rsidR="00530551" w:rsidRPr="00B76C1E" w:rsidRDefault="00B02019" w:rsidP="00530551">
      <w:pPr>
        <w:widowControl w:val="0"/>
        <w:autoSpaceDE w:val="0"/>
        <w:autoSpaceDN w:val="0"/>
        <w:adjustRightInd w:val="0"/>
        <w:jc w:val="both"/>
        <w:rPr>
          <w:sz w:val="28"/>
          <w:szCs w:val="28"/>
        </w:rPr>
      </w:pPr>
      <w:r w:rsidRPr="00B76C1E">
        <w:rPr>
          <w:sz w:val="28"/>
          <w:szCs w:val="28"/>
        </w:rPr>
        <w:t xml:space="preserve">      </w:t>
      </w:r>
      <w:r w:rsidR="002726C1" w:rsidRPr="00B76C1E">
        <w:rPr>
          <w:sz w:val="28"/>
          <w:szCs w:val="28"/>
        </w:rPr>
        <w:t>В соответствии с постановлениями Администрации Семикаракор</w:t>
      </w:r>
      <w:r w:rsidR="00D93223" w:rsidRPr="00B76C1E">
        <w:rPr>
          <w:sz w:val="28"/>
          <w:szCs w:val="28"/>
        </w:rPr>
        <w:t>ского городского поселения от 08.10.2018 № 662</w:t>
      </w:r>
      <w:r w:rsidR="002726C1" w:rsidRPr="00B76C1E">
        <w:rPr>
          <w:sz w:val="28"/>
          <w:szCs w:val="28"/>
        </w:rPr>
        <w:t xml:space="preserve"> </w:t>
      </w:r>
      <w:r w:rsidR="00D93223" w:rsidRPr="00B76C1E">
        <w:rPr>
          <w:sz w:val="28"/>
          <w:szCs w:val="28"/>
        </w:rPr>
        <w:t>«О внесении изменений в постановление Администрации Семикаракорского городского поселения от 23.04.2018 № 280 «Об утверждении Порядка разработки, реализации и</w:t>
      </w:r>
      <w:r w:rsidR="00570EF2" w:rsidRPr="00B76C1E">
        <w:rPr>
          <w:sz w:val="28"/>
          <w:szCs w:val="28"/>
        </w:rPr>
        <w:t xml:space="preserve"> </w:t>
      </w:r>
      <w:r w:rsidR="00D93223" w:rsidRPr="00B76C1E">
        <w:rPr>
          <w:sz w:val="28"/>
          <w:szCs w:val="28"/>
        </w:rPr>
        <w:t>оценки эффективности муниципальных программ Семикаракорского городского</w:t>
      </w:r>
      <w:r w:rsidR="00647B21" w:rsidRPr="00B76C1E">
        <w:rPr>
          <w:sz w:val="28"/>
          <w:szCs w:val="28"/>
        </w:rPr>
        <w:t xml:space="preserve"> </w:t>
      </w:r>
      <w:r w:rsidR="00D93223" w:rsidRPr="00B76C1E">
        <w:rPr>
          <w:sz w:val="28"/>
          <w:szCs w:val="28"/>
        </w:rPr>
        <w:t xml:space="preserve"> поселения»</w:t>
      </w:r>
      <w:r w:rsidR="00430D40" w:rsidRPr="00B76C1E">
        <w:rPr>
          <w:sz w:val="28"/>
          <w:szCs w:val="28"/>
        </w:rPr>
        <w:t xml:space="preserve">, </w:t>
      </w:r>
      <w:r w:rsidR="00B76C1E" w:rsidRPr="00B76C1E">
        <w:rPr>
          <w:sz w:val="28"/>
          <w:szCs w:val="28"/>
        </w:rPr>
        <w:t>от 22.04.2019 № 257 «О внесении изменений в постановление Администрации Семикаракорского городского поселения  от 15.05.2018 № 305 «Об утверждении Методических рекомендаций по разработке и реализации муниципальных программ Семикаракорского городского поселения»</w:t>
      </w:r>
      <w:r w:rsidR="002726C1" w:rsidRPr="00B76C1E">
        <w:rPr>
          <w:sz w:val="28"/>
          <w:szCs w:val="28"/>
        </w:rPr>
        <w:t>, распоряжением Администрации Семикаракор</w:t>
      </w:r>
      <w:r w:rsidR="00DC3A8D" w:rsidRPr="00B76C1E">
        <w:rPr>
          <w:sz w:val="28"/>
          <w:szCs w:val="28"/>
        </w:rPr>
        <w:t>ского городского поселения от 11.10.2018 № 157</w:t>
      </w:r>
      <w:r w:rsidR="002726C1" w:rsidRPr="00B76C1E">
        <w:rPr>
          <w:sz w:val="28"/>
          <w:szCs w:val="28"/>
        </w:rPr>
        <w:t xml:space="preserve"> «Об утверждении Перечня</w:t>
      </w:r>
      <w:r w:rsidR="00647B21" w:rsidRPr="00B76C1E">
        <w:rPr>
          <w:sz w:val="28"/>
          <w:szCs w:val="28"/>
        </w:rPr>
        <w:t xml:space="preserve"> </w:t>
      </w:r>
      <w:r w:rsidR="002726C1" w:rsidRPr="00B76C1E">
        <w:rPr>
          <w:sz w:val="28"/>
          <w:szCs w:val="28"/>
        </w:rPr>
        <w:t xml:space="preserve"> муниципальных программ Семикаракорского городского поселения»</w:t>
      </w:r>
      <w:r w:rsidR="00833D7D" w:rsidRPr="00B76C1E">
        <w:rPr>
          <w:sz w:val="28"/>
          <w:szCs w:val="28"/>
        </w:rPr>
        <w:t>,</w:t>
      </w:r>
      <w:r w:rsidR="002726C1" w:rsidRPr="00B76C1E">
        <w:rPr>
          <w:sz w:val="28"/>
          <w:szCs w:val="28"/>
        </w:rPr>
        <w:t xml:space="preserve"> </w:t>
      </w:r>
      <w:r w:rsidR="00530551">
        <w:rPr>
          <w:sz w:val="28"/>
          <w:szCs w:val="28"/>
        </w:rPr>
        <w:t>решения</w:t>
      </w:r>
      <w:r w:rsidR="00ED69B7" w:rsidRPr="00B76C1E">
        <w:rPr>
          <w:sz w:val="28"/>
          <w:szCs w:val="28"/>
        </w:rPr>
        <w:t>м</w:t>
      </w:r>
      <w:r w:rsidR="00530551">
        <w:rPr>
          <w:sz w:val="28"/>
          <w:szCs w:val="28"/>
        </w:rPr>
        <w:t>и</w:t>
      </w:r>
      <w:r w:rsidR="00ED69B7" w:rsidRPr="00B76C1E">
        <w:rPr>
          <w:sz w:val="28"/>
          <w:szCs w:val="28"/>
        </w:rPr>
        <w:t xml:space="preserve"> Собрания депутатов Семикаракорского городского поселения </w:t>
      </w:r>
      <w:r w:rsidRPr="00B76C1E">
        <w:rPr>
          <w:sz w:val="28"/>
          <w:szCs w:val="28"/>
        </w:rPr>
        <w:t xml:space="preserve">от </w:t>
      </w:r>
      <w:r w:rsidR="009F3DC6">
        <w:rPr>
          <w:sz w:val="28"/>
          <w:szCs w:val="28"/>
        </w:rPr>
        <w:t>2</w:t>
      </w:r>
      <w:r w:rsidR="005A133A">
        <w:rPr>
          <w:sz w:val="28"/>
          <w:szCs w:val="28"/>
        </w:rPr>
        <w:t>4</w:t>
      </w:r>
      <w:r w:rsidRPr="00B76C1E">
        <w:rPr>
          <w:sz w:val="28"/>
          <w:szCs w:val="28"/>
        </w:rPr>
        <w:t>.</w:t>
      </w:r>
      <w:r w:rsidR="009F3DC6">
        <w:rPr>
          <w:sz w:val="28"/>
          <w:szCs w:val="28"/>
        </w:rPr>
        <w:t>1</w:t>
      </w:r>
      <w:r w:rsidR="005A133A">
        <w:rPr>
          <w:sz w:val="28"/>
          <w:szCs w:val="28"/>
        </w:rPr>
        <w:t>2</w:t>
      </w:r>
      <w:r w:rsidRPr="00B76C1E">
        <w:rPr>
          <w:sz w:val="28"/>
          <w:szCs w:val="28"/>
        </w:rPr>
        <w:t>.201</w:t>
      </w:r>
      <w:r w:rsidR="00543C0F" w:rsidRPr="00B76C1E">
        <w:rPr>
          <w:sz w:val="28"/>
          <w:szCs w:val="28"/>
        </w:rPr>
        <w:t>9</w:t>
      </w:r>
      <w:r w:rsidRPr="00B76C1E">
        <w:rPr>
          <w:sz w:val="28"/>
          <w:szCs w:val="28"/>
        </w:rPr>
        <w:t xml:space="preserve"> № </w:t>
      </w:r>
      <w:r w:rsidR="005A133A">
        <w:rPr>
          <w:sz w:val="28"/>
          <w:szCs w:val="28"/>
        </w:rPr>
        <w:t>161</w:t>
      </w:r>
      <w:r w:rsidRPr="00B76C1E">
        <w:rPr>
          <w:sz w:val="28"/>
          <w:szCs w:val="28"/>
        </w:rPr>
        <w:t xml:space="preserve"> «О внесении изменений в решение Собрания депутатов Семикаракорского городского поселения от 26.11.2018 № 114 «О бюджете Семикаракорского городского поселения Семикаракорского района на 2019 год и на плановый период 2020 и 2021 годов»</w:t>
      </w:r>
      <w:r w:rsidR="00530551">
        <w:rPr>
          <w:sz w:val="28"/>
          <w:szCs w:val="28"/>
        </w:rPr>
        <w:t>,</w:t>
      </w:r>
      <w:r w:rsidR="00530551" w:rsidRPr="00530551">
        <w:rPr>
          <w:sz w:val="28"/>
          <w:szCs w:val="28"/>
        </w:rPr>
        <w:t xml:space="preserve"> </w:t>
      </w:r>
      <w:r w:rsidR="00530551" w:rsidRPr="00B76C1E">
        <w:rPr>
          <w:sz w:val="28"/>
          <w:szCs w:val="28"/>
        </w:rPr>
        <w:t xml:space="preserve">от </w:t>
      </w:r>
      <w:r w:rsidR="00530551">
        <w:rPr>
          <w:sz w:val="28"/>
          <w:szCs w:val="28"/>
        </w:rPr>
        <w:t>2</w:t>
      </w:r>
      <w:r w:rsidR="005A133A">
        <w:rPr>
          <w:sz w:val="28"/>
          <w:szCs w:val="28"/>
        </w:rPr>
        <w:t>4</w:t>
      </w:r>
      <w:r w:rsidR="00530551" w:rsidRPr="00B76C1E">
        <w:rPr>
          <w:sz w:val="28"/>
          <w:szCs w:val="28"/>
        </w:rPr>
        <w:t>.</w:t>
      </w:r>
      <w:r w:rsidR="00530551">
        <w:rPr>
          <w:sz w:val="28"/>
          <w:szCs w:val="28"/>
        </w:rPr>
        <w:t>1</w:t>
      </w:r>
      <w:r w:rsidR="005A133A">
        <w:rPr>
          <w:sz w:val="28"/>
          <w:szCs w:val="28"/>
        </w:rPr>
        <w:t>2</w:t>
      </w:r>
      <w:r w:rsidR="00530551" w:rsidRPr="00B76C1E">
        <w:rPr>
          <w:sz w:val="28"/>
          <w:szCs w:val="28"/>
        </w:rPr>
        <w:t xml:space="preserve">.2019 № </w:t>
      </w:r>
      <w:r w:rsidR="00530551">
        <w:rPr>
          <w:sz w:val="28"/>
          <w:szCs w:val="28"/>
        </w:rPr>
        <w:t>1</w:t>
      </w:r>
      <w:r w:rsidR="005A133A">
        <w:rPr>
          <w:sz w:val="28"/>
          <w:szCs w:val="28"/>
        </w:rPr>
        <w:t>60</w:t>
      </w:r>
      <w:r w:rsidR="00530551" w:rsidRPr="00B76C1E">
        <w:rPr>
          <w:sz w:val="28"/>
          <w:szCs w:val="28"/>
        </w:rPr>
        <w:t xml:space="preserve"> «О внесении изменений в решение Собрания депутатов Семикаракорского городского поселения от 2</w:t>
      </w:r>
      <w:r w:rsidR="005A133A">
        <w:rPr>
          <w:sz w:val="28"/>
          <w:szCs w:val="28"/>
        </w:rPr>
        <w:t>5</w:t>
      </w:r>
      <w:r w:rsidR="00530551" w:rsidRPr="00B76C1E">
        <w:rPr>
          <w:sz w:val="28"/>
          <w:szCs w:val="28"/>
        </w:rPr>
        <w:t>.11.201</w:t>
      </w:r>
      <w:r w:rsidR="005A133A">
        <w:rPr>
          <w:sz w:val="28"/>
          <w:szCs w:val="28"/>
        </w:rPr>
        <w:t>9</w:t>
      </w:r>
      <w:r w:rsidR="00530551" w:rsidRPr="00B76C1E">
        <w:rPr>
          <w:sz w:val="28"/>
          <w:szCs w:val="28"/>
        </w:rPr>
        <w:t xml:space="preserve"> № 1</w:t>
      </w:r>
      <w:r w:rsidR="005A133A">
        <w:rPr>
          <w:sz w:val="28"/>
          <w:szCs w:val="28"/>
        </w:rPr>
        <w:t>54</w:t>
      </w:r>
      <w:r w:rsidR="00530551" w:rsidRPr="00B76C1E">
        <w:rPr>
          <w:sz w:val="28"/>
          <w:szCs w:val="28"/>
        </w:rPr>
        <w:t xml:space="preserve"> «О бюджете Семикаракорского городского поселения Семикаракорского района на 20</w:t>
      </w:r>
      <w:r w:rsidR="005A133A">
        <w:rPr>
          <w:sz w:val="28"/>
          <w:szCs w:val="28"/>
        </w:rPr>
        <w:t>20</w:t>
      </w:r>
      <w:r w:rsidR="00530551" w:rsidRPr="00B76C1E">
        <w:rPr>
          <w:sz w:val="28"/>
          <w:szCs w:val="28"/>
        </w:rPr>
        <w:t xml:space="preserve"> год и на плановый период 202</w:t>
      </w:r>
      <w:r w:rsidR="005A133A">
        <w:rPr>
          <w:sz w:val="28"/>
          <w:szCs w:val="28"/>
        </w:rPr>
        <w:t>1</w:t>
      </w:r>
      <w:r w:rsidR="00530551" w:rsidRPr="00B76C1E">
        <w:rPr>
          <w:sz w:val="28"/>
          <w:szCs w:val="28"/>
        </w:rPr>
        <w:t xml:space="preserve"> и 202</w:t>
      </w:r>
      <w:r w:rsidR="005A133A">
        <w:rPr>
          <w:sz w:val="28"/>
          <w:szCs w:val="28"/>
        </w:rPr>
        <w:t>2</w:t>
      </w:r>
      <w:r w:rsidR="00530551" w:rsidRPr="00B76C1E">
        <w:rPr>
          <w:sz w:val="28"/>
          <w:szCs w:val="28"/>
        </w:rPr>
        <w:t xml:space="preserve"> годов»</w:t>
      </w:r>
    </w:p>
    <w:p w:rsidR="00B02019" w:rsidRPr="00B76C1E" w:rsidRDefault="00B02019" w:rsidP="00B76C1E">
      <w:pPr>
        <w:widowControl w:val="0"/>
        <w:autoSpaceDE w:val="0"/>
        <w:autoSpaceDN w:val="0"/>
        <w:adjustRightInd w:val="0"/>
        <w:jc w:val="both"/>
        <w:rPr>
          <w:sz w:val="28"/>
          <w:szCs w:val="28"/>
        </w:rPr>
      </w:pPr>
    </w:p>
    <w:p w:rsidR="002726C1" w:rsidRPr="00833D7D" w:rsidRDefault="002726C1" w:rsidP="002726C1">
      <w:pPr>
        <w:pStyle w:val="afffe"/>
        <w:rPr>
          <w:sz w:val="28"/>
          <w:szCs w:val="28"/>
        </w:rPr>
      </w:pPr>
    </w:p>
    <w:p w:rsidR="002726C1" w:rsidRPr="00833D7D" w:rsidRDefault="002726C1" w:rsidP="002726C1">
      <w:pPr>
        <w:jc w:val="center"/>
        <w:rPr>
          <w:sz w:val="28"/>
          <w:szCs w:val="28"/>
        </w:rPr>
      </w:pPr>
      <w:r w:rsidRPr="00833D7D">
        <w:rPr>
          <w:sz w:val="28"/>
          <w:szCs w:val="28"/>
        </w:rPr>
        <w:t>ПОСТАНОВЛЯЮ:</w:t>
      </w:r>
    </w:p>
    <w:p w:rsidR="002726C1" w:rsidRPr="00833D7D" w:rsidRDefault="002726C1" w:rsidP="002726C1">
      <w:pPr>
        <w:ind w:firstLine="720"/>
        <w:jc w:val="both"/>
        <w:rPr>
          <w:sz w:val="28"/>
          <w:szCs w:val="28"/>
        </w:rPr>
      </w:pPr>
    </w:p>
    <w:p w:rsidR="000C3C08" w:rsidRPr="009B7414" w:rsidRDefault="000C3C08" w:rsidP="000C3C08">
      <w:pPr>
        <w:tabs>
          <w:tab w:val="left" w:pos="1134"/>
          <w:tab w:val="left" w:pos="9355"/>
        </w:tabs>
        <w:ind w:right="-5"/>
        <w:jc w:val="both"/>
        <w:rPr>
          <w:kern w:val="28"/>
          <w:sz w:val="28"/>
          <w:szCs w:val="28"/>
        </w:rPr>
      </w:pPr>
      <w:r>
        <w:rPr>
          <w:sz w:val="28"/>
          <w:szCs w:val="28"/>
        </w:rPr>
        <w:t xml:space="preserve">       </w:t>
      </w:r>
      <w:r w:rsidRPr="009B7414">
        <w:rPr>
          <w:sz w:val="28"/>
          <w:szCs w:val="28"/>
        </w:rPr>
        <w:t xml:space="preserve">1. </w:t>
      </w:r>
      <w:r w:rsidRPr="009B7414">
        <w:rPr>
          <w:kern w:val="28"/>
          <w:sz w:val="28"/>
          <w:szCs w:val="28"/>
        </w:rPr>
        <w:t xml:space="preserve">В постановление Администрации Семикаракорского городского поселения от </w:t>
      </w:r>
      <w:r>
        <w:rPr>
          <w:sz w:val="28"/>
          <w:szCs w:val="28"/>
        </w:rPr>
        <w:t>30.10.2018 № 72</w:t>
      </w:r>
      <w:r w:rsidR="008A4DA5">
        <w:rPr>
          <w:sz w:val="28"/>
          <w:szCs w:val="28"/>
        </w:rPr>
        <w:t>5</w:t>
      </w:r>
      <w:r w:rsidRPr="009B7414">
        <w:rPr>
          <w:sz w:val="28"/>
          <w:szCs w:val="28"/>
        </w:rPr>
        <w:t xml:space="preserve"> «Об утверждении муниципальной программы </w:t>
      </w:r>
      <w:r w:rsidRPr="009B7414">
        <w:rPr>
          <w:sz w:val="28"/>
          <w:szCs w:val="28"/>
        </w:rPr>
        <w:lastRenderedPageBreak/>
        <w:t>Семикаракорского городского поселения «М</w:t>
      </w:r>
      <w:r w:rsidR="008A4DA5">
        <w:rPr>
          <w:sz w:val="28"/>
          <w:szCs w:val="28"/>
        </w:rPr>
        <w:t>олодежь Семикаракорска</w:t>
      </w:r>
      <w:r w:rsidRPr="009B7414">
        <w:rPr>
          <w:sz w:val="28"/>
          <w:szCs w:val="28"/>
        </w:rPr>
        <w:t>»</w:t>
      </w:r>
      <w:r w:rsidRPr="009B7414">
        <w:rPr>
          <w:kern w:val="28"/>
          <w:sz w:val="28"/>
          <w:szCs w:val="28"/>
        </w:rPr>
        <w:t xml:space="preserve"> внести следующие изменения:</w:t>
      </w:r>
    </w:p>
    <w:p w:rsidR="000C3C08" w:rsidRPr="00283331" w:rsidRDefault="000C3C08" w:rsidP="000C3C08">
      <w:pPr>
        <w:jc w:val="both"/>
        <w:rPr>
          <w:sz w:val="28"/>
          <w:szCs w:val="28"/>
          <w:lang w:eastAsia="en-US"/>
        </w:rPr>
      </w:pPr>
      <w:r>
        <w:rPr>
          <w:kern w:val="28"/>
          <w:sz w:val="28"/>
          <w:szCs w:val="28"/>
        </w:rPr>
        <w:t xml:space="preserve">       1.1. В графе «Ресурсное обеспечение муниципальной программы» Паспорта муниципальной программы Семикаракорского городского поселения </w:t>
      </w:r>
      <w:r w:rsidR="008A4DA5" w:rsidRPr="009B7414">
        <w:rPr>
          <w:sz w:val="28"/>
          <w:szCs w:val="28"/>
        </w:rPr>
        <w:t>«М</w:t>
      </w:r>
      <w:r w:rsidR="008A4DA5">
        <w:rPr>
          <w:sz w:val="28"/>
          <w:szCs w:val="28"/>
        </w:rPr>
        <w:t>олодежь Семикаракорска</w:t>
      </w:r>
      <w:r w:rsidR="008A4DA5" w:rsidRPr="009B7414">
        <w:rPr>
          <w:sz w:val="28"/>
          <w:szCs w:val="28"/>
        </w:rPr>
        <w:t>»</w:t>
      </w:r>
      <w:r w:rsidR="008A4DA5" w:rsidRPr="009B7414">
        <w:rPr>
          <w:kern w:val="28"/>
          <w:sz w:val="28"/>
          <w:szCs w:val="28"/>
        </w:rPr>
        <w:t xml:space="preserve"> </w:t>
      </w:r>
      <w:r>
        <w:rPr>
          <w:kern w:val="28"/>
          <w:sz w:val="28"/>
          <w:szCs w:val="28"/>
        </w:rPr>
        <w:t>приложения  цифры «</w:t>
      </w:r>
      <w:r w:rsidR="008A4DA5">
        <w:rPr>
          <w:kern w:val="28"/>
          <w:sz w:val="28"/>
          <w:szCs w:val="28"/>
        </w:rPr>
        <w:t>230,0</w:t>
      </w:r>
      <w:r>
        <w:rPr>
          <w:kern w:val="28"/>
          <w:sz w:val="28"/>
          <w:szCs w:val="28"/>
        </w:rPr>
        <w:t xml:space="preserve">» заменить цифрами </w:t>
      </w:r>
      <w:r w:rsidRPr="007F31DF">
        <w:rPr>
          <w:kern w:val="28"/>
          <w:sz w:val="28"/>
          <w:szCs w:val="28"/>
        </w:rPr>
        <w:t>«</w:t>
      </w:r>
      <w:r w:rsidR="008A4DA5">
        <w:rPr>
          <w:kern w:val="28"/>
          <w:sz w:val="28"/>
          <w:szCs w:val="28"/>
        </w:rPr>
        <w:t>231,0</w:t>
      </w:r>
      <w:r w:rsidRPr="007F31DF">
        <w:rPr>
          <w:kern w:val="28"/>
          <w:sz w:val="28"/>
          <w:szCs w:val="28"/>
        </w:rPr>
        <w:t>»,</w:t>
      </w:r>
      <w:r>
        <w:rPr>
          <w:kern w:val="28"/>
          <w:sz w:val="28"/>
          <w:szCs w:val="28"/>
        </w:rPr>
        <w:t xml:space="preserve"> слова «</w:t>
      </w:r>
      <w:r>
        <w:rPr>
          <w:sz w:val="28"/>
          <w:szCs w:val="28"/>
        </w:rPr>
        <w:t>в</w:t>
      </w:r>
      <w:r w:rsidRPr="001A3E9D">
        <w:rPr>
          <w:sz w:val="28"/>
          <w:szCs w:val="28"/>
        </w:rPr>
        <w:t xml:space="preserve"> том числе:</w:t>
      </w:r>
      <w:r>
        <w:rPr>
          <w:sz w:val="28"/>
          <w:szCs w:val="28"/>
          <w:lang w:eastAsia="en-US"/>
        </w:rPr>
        <w:t xml:space="preserve"> </w:t>
      </w:r>
    </w:p>
    <w:p w:rsidR="008A4DA5" w:rsidRPr="003169A1" w:rsidRDefault="008A4DA5" w:rsidP="008A4DA5">
      <w:pPr>
        <w:jc w:val="both"/>
        <w:rPr>
          <w:sz w:val="28"/>
          <w:szCs w:val="28"/>
        </w:rPr>
      </w:pPr>
      <w:r w:rsidRPr="003169A1">
        <w:rPr>
          <w:sz w:val="28"/>
          <w:szCs w:val="28"/>
        </w:rPr>
        <w:t>2019 год – 15,0  тыс. рублей;</w:t>
      </w:r>
    </w:p>
    <w:p w:rsidR="008A4DA5" w:rsidRPr="003169A1" w:rsidRDefault="008A4DA5" w:rsidP="008A4DA5">
      <w:pPr>
        <w:jc w:val="both"/>
        <w:rPr>
          <w:sz w:val="28"/>
          <w:szCs w:val="28"/>
        </w:rPr>
      </w:pPr>
      <w:r w:rsidRPr="003169A1">
        <w:rPr>
          <w:sz w:val="28"/>
          <w:szCs w:val="28"/>
        </w:rPr>
        <w:t>2020 год – 15,0  тыс. рублей;</w:t>
      </w:r>
    </w:p>
    <w:p w:rsidR="008A4DA5" w:rsidRPr="003169A1" w:rsidRDefault="008A4DA5" w:rsidP="008A4DA5">
      <w:pPr>
        <w:jc w:val="both"/>
        <w:rPr>
          <w:sz w:val="28"/>
          <w:szCs w:val="28"/>
        </w:rPr>
      </w:pPr>
      <w:r w:rsidRPr="003169A1">
        <w:rPr>
          <w:sz w:val="28"/>
          <w:szCs w:val="28"/>
        </w:rPr>
        <w:t>2021 год – 20,0  тыс. рублей;</w:t>
      </w:r>
    </w:p>
    <w:p w:rsidR="008A4DA5" w:rsidRPr="003169A1" w:rsidRDefault="008A4DA5" w:rsidP="008A4DA5">
      <w:pPr>
        <w:jc w:val="both"/>
        <w:rPr>
          <w:sz w:val="28"/>
          <w:szCs w:val="28"/>
        </w:rPr>
      </w:pPr>
      <w:r w:rsidRPr="003169A1">
        <w:rPr>
          <w:sz w:val="28"/>
          <w:szCs w:val="28"/>
        </w:rPr>
        <w:t>2022 год – 20,0  тыс. рублей;</w:t>
      </w:r>
    </w:p>
    <w:p w:rsidR="008A4DA5" w:rsidRPr="003169A1" w:rsidRDefault="008A4DA5" w:rsidP="008A4DA5">
      <w:pPr>
        <w:jc w:val="both"/>
        <w:rPr>
          <w:sz w:val="28"/>
          <w:szCs w:val="28"/>
        </w:rPr>
      </w:pPr>
      <w:r w:rsidRPr="003169A1">
        <w:rPr>
          <w:sz w:val="28"/>
          <w:szCs w:val="28"/>
        </w:rPr>
        <w:t>2023 год – 20,0  тыс. рублей;</w:t>
      </w:r>
    </w:p>
    <w:p w:rsidR="008A4DA5" w:rsidRPr="003169A1" w:rsidRDefault="008A4DA5" w:rsidP="008A4DA5">
      <w:pPr>
        <w:jc w:val="both"/>
        <w:rPr>
          <w:sz w:val="28"/>
          <w:szCs w:val="28"/>
        </w:rPr>
      </w:pPr>
      <w:r w:rsidRPr="003169A1">
        <w:rPr>
          <w:sz w:val="28"/>
          <w:szCs w:val="28"/>
        </w:rPr>
        <w:t>2024 год – 20,0  тыс. рублей;</w:t>
      </w:r>
    </w:p>
    <w:p w:rsidR="008A4DA5" w:rsidRPr="003169A1" w:rsidRDefault="008A4DA5" w:rsidP="008A4DA5">
      <w:pPr>
        <w:jc w:val="both"/>
        <w:rPr>
          <w:sz w:val="28"/>
          <w:szCs w:val="28"/>
        </w:rPr>
      </w:pPr>
      <w:r w:rsidRPr="003169A1">
        <w:rPr>
          <w:sz w:val="28"/>
          <w:szCs w:val="28"/>
        </w:rPr>
        <w:t>2025 год – 20,0  тыс. рублей;</w:t>
      </w:r>
    </w:p>
    <w:p w:rsidR="008A4DA5" w:rsidRPr="003169A1" w:rsidRDefault="008A4DA5" w:rsidP="008A4DA5">
      <w:pPr>
        <w:jc w:val="both"/>
        <w:rPr>
          <w:sz w:val="28"/>
          <w:szCs w:val="28"/>
        </w:rPr>
      </w:pPr>
      <w:r w:rsidRPr="003169A1">
        <w:rPr>
          <w:sz w:val="28"/>
          <w:szCs w:val="28"/>
        </w:rPr>
        <w:t>2026 год – 20,0  тыс. рублей;</w:t>
      </w:r>
    </w:p>
    <w:p w:rsidR="008A4DA5" w:rsidRPr="003169A1" w:rsidRDefault="008A4DA5" w:rsidP="008A4DA5">
      <w:pPr>
        <w:jc w:val="both"/>
        <w:rPr>
          <w:sz w:val="28"/>
          <w:szCs w:val="28"/>
        </w:rPr>
      </w:pPr>
      <w:r w:rsidRPr="003169A1">
        <w:rPr>
          <w:sz w:val="28"/>
          <w:szCs w:val="28"/>
        </w:rPr>
        <w:t>2027 год – 20,0  тыс. рублей;</w:t>
      </w:r>
    </w:p>
    <w:p w:rsidR="008A4DA5" w:rsidRPr="003169A1" w:rsidRDefault="008A4DA5" w:rsidP="008A4DA5">
      <w:pPr>
        <w:jc w:val="both"/>
        <w:rPr>
          <w:sz w:val="28"/>
          <w:szCs w:val="28"/>
        </w:rPr>
      </w:pPr>
      <w:r w:rsidRPr="003169A1">
        <w:rPr>
          <w:sz w:val="28"/>
          <w:szCs w:val="28"/>
        </w:rPr>
        <w:t>2028 год – 20,0  тыс. рублей;</w:t>
      </w:r>
    </w:p>
    <w:p w:rsidR="008A4DA5" w:rsidRPr="003169A1" w:rsidRDefault="008A4DA5" w:rsidP="008A4DA5">
      <w:pPr>
        <w:jc w:val="both"/>
        <w:rPr>
          <w:sz w:val="28"/>
          <w:szCs w:val="28"/>
        </w:rPr>
      </w:pPr>
      <w:r w:rsidRPr="003169A1">
        <w:rPr>
          <w:sz w:val="28"/>
          <w:szCs w:val="28"/>
        </w:rPr>
        <w:t>2029 год – 20,0  тыс. рублей;</w:t>
      </w:r>
    </w:p>
    <w:p w:rsidR="000C3C08" w:rsidRPr="0015671E" w:rsidRDefault="008A4DA5" w:rsidP="008A4DA5">
      <w:pPr>
        <w:jc w:val="both"/>
        <w:rPr>
          <w:sz w:val="28"/>
          <w:szCs w:val="28"/>
        </w:rPr>
      </w:pPr>
      <w:r w:rsidRPr="003169A1">
        <w:rPr>
          <w:sz w:val="28"/>
          <w:szCs w:val="28"/>
        </w:rPr>
        <w:t>2030 год – 20,0  тыс. рублей</w:t>
      </w:r>
      <w:r>
        <w:rPr>
          <w:kern w:val="28"/>
          <w:sz w:val="28"/>
          <w:szCs w:val="28"/>
        </w:rPr>
        <w:t xml:space="preserve"> </w:t>
      </w:r>
      <w:r w:rsidR="000C3C08">
        <w:rPr>
          <w:kern w:val="28"/>
          <w:sz w:val="28"/>
          <w:szCs w:val="28"/>
        </w:rPr>
        <w:t>заменить словами</w:t>
      </w:r>
      <w:r w:rsidR="000C3C08" w:rsidRPr="00A43820">
        <w:rPr>
          <w:kern w:val="28"/>
          <w:sz w:val="28"/>
          <w:szCs w:val="28"/>
        </w:rPr>
        <w:t xml:space="preserve"> </w:t>
      </w:r>
      <w:r w:rsidR="000C3C08">
        <w:rPr>
          <w:kern w:val="28"/>
          <w:sz w:val="28"/>
          <w:szCs w:val="28"/>
        </w:rPr>
        <w:t xml:space="preserve">«в том числе: </w:t>
      </w:r>
    </w:p>
    <w:p w:rsidR="008A4DA5" w:rsidRPr="003169A1" w:rsidRDefault="008A4DA5" w:rsidP="008A4DA5">
      <w:pPr>
        <w:jc w:val="both"/>
        <w:rPr>
          <w:sz w:val="28"/>
          <w:szCs w:val="28"/>
        </w:rPr>
      </w:pPr>
      <w:r w:rsidRPr="003169A1">
        <w:rPr>
          <w:sz w:val="28"/>
          <w:szCs w:val="28"/>
        </w:rPr>
        <w:t>2019 год – 15,0  тыс. рублей;</w:t>
      </w:r>
    </w:p>
    <w:p w:rsidR="008A4DA5" w:rsidRPr="003169A1" w:rsidRDefault="008A4DA5" w:rsidP="008A4DA5">
      <w:pPr>
        <w:jc w:val="both"/>
        <w:rPr>
          <w:sz w:val="28"/>
          <w:szCs w:val="28"/>
        </w:rPr>
      </w:pPr>
      <w:r w:rsidRPr="003169A1">
        <w:rPr>
          <w:sz w:val="28"/>
          <w:szCs w:val="28"/>
        </w:rPr>
        <w:t>2020 год – 1</w:t>
      </w:r>
      <w:r>
        <w:rPr>
          <w:sz w:val="28"/>
          <w:szCs w:val="28"/>
        </w:rPr>
        <w:t>6</w:t>
      </w:r>
      <w:r w:rsidRPr="003169A1">
        <w:rPr>
          <w:sz w:val="28"/>
          <w:szCs w:val="28"/>
        </w:rPr>
        <w:t>,0  тыс. рублей;</w:t>
      </w:r>
    </w:p>
    <w:p w:rsidR="008A4DA5" w:rsidRPr="003169A1" w:rsidRDefault="008A4DA5" w:rsidP="008A4DA5">
      <w:pPr>
        <w:jc w:val="both"/>
        <w:rPr>
          <w:sz w:val="28"/>
          <w:szCs w:val="28"/>
        </w:rPr>
      </w:pPr>
      <w:r w:rsidRPr="003169A1">
        <w:rPr>
          <w:sz w:val="28"/>
          <w:szCs w:val="28"/>
        </w:rPr>
        <w:t>2021 год –  20,0  тыс. рублей;</w:t>
      </w:r>
    </w:p>
    <w:p w:rsidR="008A4DA5" w:rsidRPr="003169A1" w:rsidRDefault="008A4DA5" w:rsidP="008A4DA5">
      <w:pPr>
        <w:jc w:val="both"/>
        <w:rPr>
          <w:sz w:val="28"/>
          <w:szCs w:val="28"/>
        </w:rPr>
      </w:pPr>
      <w:r w:rsidRPr="003169A1">
        <w:rPr>
          <w:sz w:val="28"/>
          <w:szCs w:val="28"/>
        </w:rPr>
        <w:t>2022 год – 20,0  тыс. рублей;</w:t>
      </w:r>
    </w:p>
    <w:p w:rsidR="008A4DA5" w:rsidRPr="003169A1" w:rsidRDefault="008A4DA5" w:rsidP="008A4DA5">
      <w:pPr>
        <w:jc w:val="both"/>
        <w:rPr>
          <w:sz w:val="28"/>
          <w:szCs w:val="28"/>
        </w:rPr>
      </w:pPr>
      <w:r w:rsidRPr="003169A1">
        <w:rPr>
          <w:sz w:val="28"/>
          <w:szCs w:val="28"/>
        </w:rPr>
        <w:t>2023 год – 20,0  тыс. рублей;</w:t>
      </w:r>
    </w:p>
    <w:p w:rsidR="008A4DA5" w:rsidRPr="003169A1" w:rsidRDefault="008A4DA5" w:rsidP="008A4DA5">
      <w:pPr>
        <w:jc w:val="both"/>
        <w:rPr>
          <w:sz w:val="28"/>
          <w:szCs w:val="28"/>
        </w:rPr>
      </w:pPr>
      <w:r w:rsidRPr="003169A1">
        <w:rPr>
          <w:sz w:val="28"/>
          <w:szCs w:val="28"/>
        </w:rPr>
        <w:t>2024 год – 20,0  тыс. рублей;</w:t>
      </w:r>
    </w:p>
    <w:p w:rsidR="008A4DA5" w:rsidRPr="003169A1" w:rsidRDefault="008A4DA5" w:rsidP="008A4DA5">
      <w:pPr>
        <w:jc w:val="both"/>
        <w:rPr>
          <w:sz w:val="28"/>
          <w:szCs w:val="28"/>
        </w:rPr>
      </w:pPr>
      <w:r w:rsidRPr="003169A1">
        <w:rPr>
          <w:sz w:val="28"/>
          <w:szCs w:val="28"/>
        </w:rPr>
        <w:t>2025 год – 20,0  тыс. рублей;</w:t>
      </w:r>
    </w:p>
    <w:p w:rsidR="008A4DA5" w:rsidRPr="003169A1" w:rsidRDefault="008A4DA5" w:rsidP="008A4DA5">
      <w:pPr>
        <w:jc w:val="both"/>
        <w:rPr>
          <w:sz w:val="28"/>
          <w:szCs w:val="28"/>
        </w:rPr>
      </w:pPr>
      <w:r w:rsidRPr="003169A1">
        <w:rPr>
          <w:sz w:val="28"/>
          <w:szCs w:val="28"/>
        </w:rPr>
        <w:t>2026 год – 20,0  тыс. рублей;</w:t>
      </w:r>
    </w:p>
    <w:p w:rsidR="008A4DA5" w:rsidRPr="003169A1" w:rsidRDefault="008A4DA5" w:rsidP="008A4DA5">
      <w:pPr>
        <w:jc w:val="both"/>
        <w:rPr>
          <w:sz w:val="28"/>
          <w:szCs w:val="28"/>
        </w:rPr>
      </w:pPr>
      <w:r w:rsidRPr="003169A1">
        <w:rPr>
          <w:sz w:val="28"/>
          <w:szCs w:val="28"/>
        </w:rPr>
        <w:t>2027 год – 20,0  тыс. рублей;</w:t>
      </w:r>
    </w:p>
    <w:p w:rsidR="008A4DA5" w:rsidRPr="003169A1" w:rsidRDefault="008A4DA5" w:rsidP="008A4DA5">
      <w:pPr>
        <w:jc w:val="both"/>
        <w:rPr>
          <w:sz w:val="28"/>
          <w:szCs w:val="28"/>
        </w:rPr>
      </w:pPr>
      <w:r w:rsidRPr="003169A1">
        <w:rPr>
          <w:sz w:val="28"/>
          <w:szCs w:val="28"/>
        </w:rPr>
        <w:t>2028 год – 20,0  тыс. рублей;</w:t>
      </w:r>
    </w:p>
    <w:p w:rsidR="008A4DA5" w:rsidRPr="003169A1" w:rsidRDefault="008A4DA5" w:rsidP="008A4DA5">
      <w:pPr>
        <w:jc w:val="both"/>
        <w:rPr>
          <w:sz w:val="28"/>
          <w:szCs w:val="28"/>
        </w:rPr>
      </w:pPr>
      <w:r w:rsidRPr="003169A1">
        <w:rPr>
          <w:sz w:val="28"/>
          <w:szCs w:val="28"/>
        </w:rPr>
        <w:t>2029 год – 20,0  тыс. рублей;</w:t>
      </w:r>
    </w:p>
    <w:p w:rsidR="008A4DA5" w:rsidRDefault="008A4DA5" w:rsidP="008A4DA5">
      <w:pPr>
        <w:jc w:val="both"/>
        <w:rPr>
          <w:sz w:val="28"/>
          <w:szCs w:val="28"/>
        </w:rPr>
      </w:pPr>
      <w:r w:rsidRPr="003169A1">
        <w:rPr>
          <w:sz w:val="28"/>
          <w:szCs w:val="28"/>
        </w:rPr>
        <w:t>2030 год – 20,0  тыс. рублей</w:t>
      </w:r>
      <w:r>
        <w:rPr>
          <w:sz w:val="28"/>
          <w:szCs w:val="28"/>
        </w:rPr>
        <w:t>.</w:t>
      </w:r>
    </w:p>
    <w:p w:rsidR="0097681A" w:rsidRPr="00283331" w:rsidRDefault="00375D06" w:rsidP="00375D06">
      <w:pPr>
        <w:widowControl w:val="0"/>
        <w:tabs>
          <w:tab w:val="left" w:pos="1134"/>
        </w:tabs>
        <w:autoSpaceDE w:val="0"/>
        <w:autoSpaceDN w:val="0"/>
        <w:adjustRightInd w:val="0"/>
        <w:jc w:val="both"/>
        <w:rPr>
          <w:sz w:val="28"/>
          <w:szCs w:val="28"/>
          <w:lang w:eastAsia="en-US"/>
        </w:rPr>
      </w:pPr>
      <w:r>
        <w:rPr>
          <w:kern w:val="28"/>
          <w:sz w:val="28"/>
          <w:szCs w:val="28"/>
        </w:rPr>
        <w:t xml:space="preserve">        1.2. </w:t>
      </w:r>
      <w:r w:rsidR="0097681A">
        <w:rPr>
          <w:kern w:val="28"/>
          <w:sz w:val="28"/>
          <w:szCs w:val="28"/>
        </w:rPr>
        <w:t xml:space="preserve">В графе «Ресурсное обеспечение муниципальной подпрограммы» Паспорта подпрограммы </w:t>
      </w:r>
      <w:r w:rsidRPr="00276BB8">
        <w:rPr>
          <w:sz w:val="28"/>
          <w:szCs w:val="28"/>
        </w:rPr>
        <w:t>«Поддержка молодежных инициатив»</w:t>
      </w:r>
      <w:r>
        <w:rPr>
          <w:sz w:val="28"/>
          <w:szCs w:val="28"/>
        </w:rPr>
        <w:t xml:space="preserve"> </w:t>
      </w:r>
      <w:r w:rsidR="0097681A">
        <w:rPr>
          <w:kern w:val="28"/>
          <w:sz w:val="28"/>
          <w:szCs w:val="28"/>
        </w:rPr>
        <w:t>приложения  цифры «</w:t>
      </w:r>
      <w:r w:rsidR="0097681A">
        <w:rPr>
          <w:color w:val="000000"/>
          <w:sz w:val="28"/>
          <w:szCs w:val="28"/>
        </w:rPr>
        <w:softHyphen/>
      </w:r>
      <w:r w:rsidR="0097681A">
        <w:rPr>
          <w:color w:val="000000"/>
          <w:sz w:val="28"/>
          <w:szCs w:val="28"/>
        </w:rPr>
        <w:softHyphen/>
      </w:r>
      <w:r w:rsidR="0097681A">
        <w:rPr>
          <w:color w:val="000000"/>
          <w:sz w:val="28"/>
          <w:szCs w:val="28"/>
        </w:rPr>
        <w:softHyphen/>
      </w:r>
      <w:r w:rsidR="0097681A">
        <w:rPr>
          <w:color w:val="000000"/>
          <w:sz w:val="28"/>
          <w:szCs w:val="28"/>
        </w:rPr>
        <w:softHyphen/>
      </w:r>
      <w:r w:rsidR="0097681A">
        <w:rPr>
          <w:color w:val="000000"/>
          <w:sz w:val="28"/>
          <w:szCs w:val="28"/>
        </w:rPr>
        <w:softHyphen/>
      </w:r>
      <w:r w:rsidR="0097681A">
        <w:rPr>
          <w:color w:val="000000"/>
          <w:sz w:val="28"/>
          <w:szCs w:val="28"/>
        </w:rPr>
        <w:softHyphen/>
      </w:r>
      <w:r w:rsidR="0097681A">
        <w:rPr>
          <w:color w:val="000000"/>
          <w:sz w:val="28"/>
          <w:szCs w:val="28"/>
        </w:rPr>
        <w:softHyphen/>
      </w:r>
      <w:r w:rsidR="0097681A">
        <w:rPr>
          <w:color w:val="000000"/>
          <w:sz w:val="28"/>
          <w:szCs w:val="28"/>
        </w:rPr>
        <w:softHyphen/>
      </w:r>
      <w:r w:rsidR="0097681A">
        <w:rPr>
          <w:color w:val="000000"/>
          <w:sz w:val="28"/>
          <w:szCs w:val="28"/>
        </w:rPr>
        <w:softHyphen/>
      </w:r>
      <w:r w:rsidR="0097681A">
        <w:rPr>
          <w:color w:val="000000"/>
          <w:sz w:val="28"/>
          <w:szCs w:val="28"/>
        </w:rPr>
        <w:softHyphen/>
      </w:r>
      <w:r w:rsidR="0097681A">
        <w:rPr>
          <w:color w:val="000000"/>
          <w:sz w:val="28"/>
          <w:szCs w:val="28"/>
        </w:rPr>
        <w:softHyphen/>
      </w:r>
      <w:r w:rsidR="0097681A">
        <w:rPr>
          <w:color w:val="000000"/>
          <w:sz w:val="28"/>
          <w:szCs w:val="28"/>
        </w:rPr>
        <w:softHyphen/>
      </w:r>
      <w:r>
        <w:rPr>
          <w:color w:val="000000"/>
          <w:sz w:val="28"/>
          <w:szCs w:val="28"/>
        </w:rPr>
        <w:t>230</w:t>
      </w:r>
      <w:r w:rsidR="0097681A">
        <w:rPr>
          <w:color w:val="000000"/>
          <w:sz w:val="28"/>
          <w:szCs w:val="28"/>
        </w:rPr>
        <w:t>,0</w:t>
      </w:r>
      <w:r w:rsidR="0097681A">
        <w:rPr>
          <w:kern w:val="28"/>
          <w:sz w:val="28"/>
          <w:szCs w:val="28"/>
        </w:rPr>
        <w:t>» заменить цифрами «</w:t>
      </w:r>
      <w:r>
        <w:rPr>
          <w:kern w:val="28"/>
          <w:sz w:val="28"/>
          <w:szCs w:val="28"/>
        </w:rPr>
        <w:t>231,</w:t>
      </w:r>
      <w:r w:rsidR="0097681A">
        <w:rPr>
          <w:kern w:val="28"/>
          <w:sz w:val="28"/>
          <w:szCs w:val="28"/>
        </w:rPr>
        <w:t>0», слова «</w:t>
      </w:r>
      <w:r w:rsidR="0097681A">
        <w:rPr>
          <w:sz w:val="28"/>
          <w:szCs w:val="28"/>
        </w:rPr>
        <w:t>в</w:t>
      </w:r>
      <w:r w:rsidR="0097681A" w:rsidRPr="001A3E9D">
        <w:rPr>
          <w:sz w:val="28"/>
          <w:szCs w:val="28"/>
        </w:rPr>
        <w:t xml:space="preserve"> том числе:</w:t>
      </w:r>
      <w:r w:rsidR="0097681A">
        <w:rPr>
          <w:sz w:val="28"/>
          <w:szCs w:val="28"/>
          <w:lang w:eastAsia="en-US"/>
        </w:rPr>
        <w:t xml:space="preserve"> </w:t>
      </w:r>
    </w:p>
    <w:p w:rsidR="00375D06" w:rsidRPr="003169A1" w:rsidRDefault="00375D06" w:rsidP="00375D06">
      <w:pPr>
        <w:jc w:val="both"/>
        <w:rPr>
          <w:sz w:val="28"/>
          <w:szCs w:val="28"/>
        </w:rPr>
      </w:pPr>
      <w:r w:rsidRPr="003169A1">
        <w:rPr>
          <w:sz w:val="28"/>
          <w:szCs w:val="28"/>
        </w:rPr>
        <w:t>2019 год – 15,0  тыс. рублей;</w:t>
      </w:r>
    </w:p>
    <w:p w:rsidR="00375D06" w:rsidRPr="003169A1" w:rsidRDefault="00375D06" w:rsidP="00375D06">
      <w:pPr>
        <w:jc w:val="both"/>
        <w:rPr>
          <w:sz w:val="28"/>
          <w:szCs w:val="28"/>
        </w:rPr>
      </w:pPr>
      <w:r w:rsidRPr="003169A1">
        <w:rPr>
          <w:sz w:val="28"/>
          <w:szCs w:val="28"/>
        </w:rPr>
        <w:t>2020 год – 15,0  тыс. рублей;</w:t>
      </w:r>
    </w:p>
    <w:p w:rsidR="00375D06" w:rsidRPr="003169A1" w:rsidRDefault="00375D06" w:rsidP="00375D06">
      <w:pPr>
        <w:jc w:val="both"/>
        <w:rPr>
          <w:sz w:val="28"/>
          <w:szCs w:val="28"/>
        </w:rPr>
      </w:pPr>
      <w:r w:rsidRPr="003169A1">
        <w:rPr>
          <w:sz w:val="28"/>
          <w:szCs w:val="28"/>
        </w:rPr>
        <w:t>2021 год – 20,0  тыс. рублей;</w:t>
      </w:r>
    </w:p>
    <w:p w:rsidR="00375D06" w:rsidRPr="003169A1" w:rsidRDefault="00375D06" w:rsidP="00375D06">
      <w:pPr>
        <w:jc w:val="both"/>
        <w:rPr>
          <w:sz w:val="28"/>
          <w:szCs w:val="28"/>
        </w:rPr>
      </w:pPr>
      <w:r w:rsidRPr="003169A1">
        <w:rPr>
          <w:sz w:val="28"/>
          <w:szCs w:val="28"/>
        </w:rPr>
        <w:t>2022 год – 20,0  тыс. рублей;</w:t>
      </w:r>
    </w:p>
    <w:p w:rsidR="00375D06" w:rsidRPr="003169A1" w:rsidRDefault="00375D06" w:rsidP="00375D06">
      <w:pPr>
        <w:jc w:val="both"/>
        <w:rPr>
          <w:sz w:val="28"/>
          <w:szCs w:val="28"/>
        </w:rPr>
      </w:pPr>
      <w:r w:rsidRPr="003169A1">
        <w:rPr>
          <w:sz w:val="28"/>
          <w:szCs w:val="28"/>
        </w:rPr>
        <w:t>2023 год – 20,0  тыс. рублей;</w:t>
      </w:r>
    </w:p>
    <w:p w:rsidR="00375D06" w:rsidRPr="003169A1" w:rsidRDefault="00375D06" w:rsidP="00375D06">
      <w:pPr>
        <w:jc w:val="both"/>
        <w:rPr>
          <w:sz w:val="28"/>
          <w:szCs w:val="28"/>
        </w:rPr>
      </w:pPr>
      <w:r w:rsidRPr="003169A1">
        <w:rPr>
          <w:sz w:val="28"/>
          <w:szCs w:val="28"/>
        </w:rPr>
        <w:t>2024 год – 20,0  тыс. рублей;</w:t>
      </w:r>
    </w:p>
    <w:p w:rsidR="00375D06" w:rsidRPr="003169A1" w:rsidRDefault="00375D06" w:rsidP="00375D06">
      <w:pPr>
        <w:jc w:val="both"/>
        <w:rPr>
          <w:sz w:val="28"/>
          <w:szCs w:val="28"/>
        </w:rPr>
      </w:pPr>
      <w:r w:rsidRPr="003169A1">
        <w:rPr>
          <w:sz w:val="28"/>
          <w:szCs w:val="28"/>
        </w:rPr>
        <w:t>2025 год – 20,0  тыс. рублей;</w:t>
      </w:r>
    </w:p>
    <w:p w:rsidR="00375D06" w:rsidRPr="003169A1" w:rsidRDefault="00375D06" w:rsidP="00375D06">
      <w:pPr>
        <w:jc w:val="both"/>
        <w:rPr>
          <w:sz w:val="28"/>
          <w:szCs w:val="28"/>
        </w:rPr>
      </w:pPr>
      <w:r w:rsidRPr="003169A1">
        <w:rPr>
          <w:sz w:val="28"/>
          <w:szCs w:val="28"/>
        </w:rPr>
        <w:t>2026 год – 20,0  тыс. рублей;</w:t>
      </w:r>
    </w:p>
    <w:p w:rsidR="00375D06" w:rsidRPr="003169A1" w:rsidRDefault="00375D06" w:rsidP="00375D06">
      <w:pPr>
        <w:jc w:val="both"/>
        <w:rPr>
          <w:sz w:val="28"/>
          <w:szCs w:val="28"/>
        </w:rPr>
      </w:pPr>
      <w:r w:rsidRPr="003169A1">
        <w:rPr>
          <w:sz w:val="28"/>
          <w:szCs w:val="28"/>
        </w:rPr>
        <w:t>2027 год – 20,0  тыс. рублей;</w:t>
      </w:r>
    </w:p>
    <w:p w:rsidR="00375D06" w:rsidRPr="003169A1" w:rsidRDefault="00375D06" w:rsidP="00375D06">
      <w:pPr>
        <w:jc w:val="both"/>
        <w:rPr>
          <w:sz w:val="28"/>
          <w:szCs w:val="28"/>
        </w:rPr>
      </w:pPr>
      <w:r w:rsidRPr="003169A1">
        <w:rPr>
          <w:sz w:val="28"/>
          <w:szCs w:val="28"/>
        </w:rPr>
        <w:t>2028 год – 20,0  тыс. рублей;</w:t>
      </w:r>
    </w:p>
    <w:p w:rsidR="00375D06" w:rsidRPr="003169A1" w:rsidRDefault="00375D06" w:rsidP="00375D06">
      <w:pPr>
        <w:jc w:val="both"/>
        <w:rPr>
          <w:sz w:val="28"/>
          <w:szCs w:val="28"/>
        </w:rPr>
      </w:pPr>
      <w:r w:rsidRPr="003169A1">
        <w:rPr>
          <w:sz w:val="28"/>
          <w:szCs w:val="28"/>
        </w:rPr>
        <w:lastRenderedPageBreak/>
        <w:t>2029 год – 20,0  тыс. рублей;</w:t>
      </w:r>
    </w:p>
    <w:p w:rsidR="00375D06" w:rsidRPr="0015671E" w:rsidRDefault="00375D06" w:rsidP="00375D06">
      <w:pPr>
        <w:jc w:val="both"/>
        <w:rPr>
          <w:sz w:val="28"/>
          <w:szCs w:val="28"/>
        </w:rPr>
      </w:pPr>
      <w:r w:rsidRPr="003169A1">
        <w:rPr>
          <w:sz w:val="28"/>
          <w:szCs w:val="28"/>
        </w:rPr>
        <w:t>2030 год – 20,0  тыс. рублей</w:t>
      </w:r>
      <w:r>
        <w:rPr>
          <w:kern w:val="28"/>
          <w:sz w:val="28"/>
          <w:szCs w:val="28"/>
        </w:rPr>
        <w:t xml:space="preserve"> заменить словами</w:t>
      </w:r>
      <w:r w:rsidRPr="00A43820">
        <w:rPr>
          <w:kern w:val="28"/>
          <w:sz w:val="28"/>
          <w:szCs w:val="28"/>
        </w:rPr>
        <w:t xml:space="preserve"> </w:t>
      </w:r>
      <w:r>
        <w:rPr>
          <w:kern w:val="28"/>
          <w:sz w:val="28"/>
          <w:szCs w:val="28"/>
        </w:rPr>
        <w:t xml:space="preserve">«в том числе: </w:t>
      </w:r>
    </w:p>
    <w:p w:rsidR="00375D06" w:rsidRPr="003169A1" w:rsidRDefault="00375D06" w:rsidP="00375D06">
      <w:pPr>
        <w:jc w:val="both"/>
        <w:rPr>
          <w:sz w:val="28"/>
          <w:szCs w:val="28"/>
        </w:rPr>
      </w:pPr>
      <w:r w:rsidRPr="003169A1">
        <w:rPr>
          <w:sz w:val="28"/>
          <w:szCs w:val="28"/>
        </w:rPr>
        <w:t>2019 год – 15,0  тыс. рублей;</w:t>
      </w:r>
    </w:p>
    <w:p w:rsidR="00375D06" w:rsidRPr="003169A1" w:rsidRDefault="00375D06" w:rsidP="00375D06">
      <w:pPr>
        <w:jc w:val="both"/>
        <w:rPr>
          <w:sz w:val="28"/>
          <w:szCs w:val="28"/>
        </w:rPr>
      </w:pPr>
      <w:r w:rsidRPr="003169A1">
        <w:rPr>
          <w:sz w:val="28"/>
          <w:szCs w:val="28"/>
        </w:rPr>
        <w:t>2020 год – 1</w:t>
      </w:r>
      <w:r>
        <w:rPr>
          <w:sz w:val="28"/>
          <w:szCs w:val="28"/>
        </w:rPr>
        <w:t>6</w:t>
      </w:r>
      <w:r w:rsidRPr="003169A1">
        <w:rPr>
          <w:sz w:val="28"/>
          <w:szCs w:val="28"/>
        </w:rPr>
        <w:t>,0  тыс. рублей;</w:t>
      </w:r>
    </w:p>
    <w:p w:rsidR="00375D06" w:rsidRPr="003169A1" w:rsidRDefault="00C22F7E" w:rsidP="00375D06">
      <w:pPr>
        <w:jc w:val="both"/>
        <w:rPr>
          <w:sz w:val="28"/>
          <w:szCs w:val="28"/>
        </w:rPr>
      </w:pPr>
      <w:r>
        <w:rPr>
          <w:sz w:val="28"/>
          <w:szCs w:val="28"/>
        </w:rPr>
        <w:t xml:space="preserve">2021 год – </w:t>
      </w:r>
      <w:r w:rsidR="00375D06" w:rsidRPr="003169A1">
        <w:rPr>
          <w:sz w:val="28"/>
          <w:szCs w:val="28"/>
        </w:rPr>
        <w:t>20,0  тыс. рублей;</w:t>
      </w:r>
    </w:p>
    <w:p w:rsidR="00375D06" w:rsidRPr="003169A1" w:rsidRDefault="00375D06" w:rsidP="00375D06">
      <w:pPr>
        <w:jc w:val="both"/>
        <w:rPr>
          <w:sz w:val="28"/>
          <w:szCs w:val="28"/>
        </w:rPr>
      </w:pPr>
      <w:r w:rsidRPr="003169A1">
        <w:rPr>
          <w:sz w:val="28"/>
          <w:szCs w:val="28"/>
        </w:rPr>
        <w:t>2022 год – 20,0  тыс. рублей;</w:t>
      </w:r>
    </w:p>
    <w:p w:rsidR="00375D06" w:rsidRPr="003169A1" w:rsidRDefault="00375D06" w:rsidP="00375D06">
      <w:pPr>
        <w:jc w:val="both"/>
        <w:rPr>
          <w:sz w:val="28"/>
          <w:szCs w:val="28"/>
        </w:rPr>
      </w:pPr>
      <w:r w:rsidRPr="003169A1">
        <w:rPr>
          <w:sz w:val="28"/>
          <w:szCs w:val="28"/>
        </w:rPr>
        <w:t>2023 год – 20,0  тыс. рублей;</w:t>
      </w:r>
    </w:p>
    <w:p w:rsidR="00375D06" w:rsidRPr="003169A1" w:rsidRDefault="00375D06" w:rsidP="00375D06">
      <w:pPr>
        <w:jc w:val="both"/>
        <w:rPr>
          <w:sz w:val="28"/>
          <w:szCs w:val="28"/>
        </w:rPr>
      </w:pPr>
      <w:r w:rsidRPr="003169A1">
        <w:rPr>
          <w:sz w:val="28"/>
          <w:szCs w:val="28"/>
        </w:rPr>
        <w:t>2024 год – 20,0  тыс. рублей;</w:t>
      </w:r>
    </w:p>
    <w:p w:rsidR="00375D06" w:rsidRPr="003169A1" w:rsidRDefault="00375D06" w:rsidP="00375D06">
      <w:pPr>
        <w:jc w:val="both"/>
        <w:rPr>
          <w:sz w:val="28"/>
          <w:szCs w:val="28"/>
        </w:rPr>
      </w:pPr>
      <w:r w:rsidRPr="003169A1">
        <w:rPr>
          <w:sz w:val="28"/>
          <w:szCs w:val="28"/>
        </w:rPr>
        <w:t>2025 год – 20,0  тыс. рублей;</w:t>
      </w:r>
    </w:p>
    <w:p w:rsidR="00375D06" w:rsidRPr="003169A1" w:rsidRDefault="00375D06" w:rsidP="00375D06">
      <w:pPr>
        <w:jc w:val="both"/>
        <w:rPr>
          <w:sz w:val="28"/>
          <w:szCs w:val="28"/>
        </w:rPr>
      </w:pPr>
      <w:r w:rsidRPr="003169A1">
        <w:rPr>
          <w:sz w:val="28"/>
          <w:szCs w:val="28"/>
        </w:rPr>
        <w:t>2026 год – 20,0  тыс. рублей;</w:t>
      </w:r>
    </w:p>
    <w:p w:rsidR="00375D06" w:rsidRPr="003169A1" w:rsidRDefault="00375D06" w:rsidP="00375D06">
      <w:pPr>
        <w:jc w:val="both"/>
        <w:rPr>
          <w:sz w:val="28"/>
          <w:szCs w:val="28"/>
        </w:rPr>
      </w:pPr>
      <w:r w:rsidRPr="003169A1">
        <w:rPr>
          <w:sz w:val="28"/>
          <w:szCs w:val="28"/>
        </w:rPr>
        <w:t>2027 год – 20,0  тыс. рублей;</w:t>
      </w:r>
    </w:p>
    <w:p w:rsidR="00375D06" w:rsidRPr="003169A1" w:rsidRDefault="00375D06" w:rsidP="00375D06">
      <w:pPr>
        <w:jc w:val="both"/>
        <w:rPr>
          <w:sz w:val="28"/>
          <w:szCs w:val="28"/>
        </w:rPr>
      </w:pPr>
      <w:r w:rsidRPr="003169A1">
        <w:rPr>
          <w:sz w:val="28"/>
          <w:szCs w:val="28"/>
        </w:rPr>
        <w:t>2028 год – 20,0  тыс. рублей;</w:t>
      </w:r>
    </w:p>
    <w:p w:rsidR="00375D06" w:rsidRPr="003169A1" w:rsidRDefault="00375D06" w:rsidP="00375D06">
      <w:pPr>
        <w:jc w:val="both"/>
        <w:rPr>
          <w:sz w:val="28"/>
          <w:szCs w:val="28"/>
        </w:rPr>
      </w:pPr>
      <w:r w:rsidRPr="003169A1">
        <w:rPr>
          <w:sz w:val="28"/>
          <w:szCs w:val="28"/>
        </w:rPr>
        <w:t>2029 год – 20,0  тыс. рублей;</w:t>
      </w:r>
    </w:p>
    <w:p w:rsidR="00375D06" w:rsidRDefault="00375D06" w:rsidP="00375D06">
      <w:pPr>
        <w:jc w:val="both"/>
        <w:rPr>
          <w:sz w:val="28"/>
          <w:szCs w:val="28"/>
        </w:rPr>
      </w:pPr>
      <w:r w:rsidRPr="003169A1">
        <w:rPr>
          <w:sz w:val="28"/>
          <w:szCs w:val="28"/>
        </w:rPr>
        <w:t>2030 год – 20,0  тыс. рублей</w:t>
      </w:r>
      <w:r>
        <w:rPr>
          <w:sz w:val="28"/>
          <w:szCs w:val="28"/>
        </w:rPr>
        <w:t>.</w:t>
      </w:r>
    </w:p>
    <w:p w:rsidR="000C3C08" w:rsidRDefault="009E4892" w:rsidP="00375D06">
      <w:pPr>
        <w:jc w:val="both"/>
        <w:rPr>
          <w:kern w:val="28"/>
          <w:sz w:val="28"/>
          <w:szCs w:val="28"/>
        </w:rPr>
      </w:pPr>
      <w:r>
        <w:rPr>
          <w:kern w:val="28"/>
          <w:sz w:val="28"/>
          <w:szCs w:val="28"/>
        </w:rPr>
        <w:t xml:space="preserve"> </w:t>
      </w:r>
      <w:r w:rsidR="00403BF5">
        <w:rPr>
          <w:kern w:val="28"/>
          <w:sz w:val="28"/>
          <w:szCs w:val="28"/>
        </w:rPr>
        <w:t xml:space="preserve">        2. Приложение 3</w:t>
      </w:r>
      <w:r w:rsidR="000C3C08">
        <w:rPr>
          <w:kern w:val="28"/>
          <w:sz w:val="28"/>
          <w:szCs w:val="28"/>
        </w:rPr>
        <w:t xml:space="preserve"> к муниципальной программе Семикаракорского городского поселении</w:t>
      </w:r>
      <w:r w:rsidR="0015671E">
        <w:rPr>
          <w:kern w:val="28"/>
          <w:sz w:val="28"/>
          <w:szCs w:val="28"/>
        </w:rPr>
        <w:t>я</w:t>
      </w:r>
      <w:r w:rsidR="000C3C08">
        <w:rPr>
          <w:kern w:val="28"/>
          <w:sz w:val="28"/>
          <w:szCs w:val="28"/>
        </w:rPr>
        <w:t xml:space="preserve"> </w:t>
      </w:r>
      <w:r w:rsidR="00375D06" w:rsidRPr="009B7414">
        <w:rPr>
          <w:sz w:val="28"/>
          <w:szCs w:val="28"/>
        </w:rPr>
        <w:t>«М</w:t>
      </w:r>
      <w:r w:rsidR="00375D06">
        <w:rPr>
          <w:sz w:val="28"/>
          <w:szCs w:val="28"/>
        </w:rPr>
        <w:t>олодежь Семикаракорска</w:t>
      </w:r>
      <w:r w:rsidR="00375D06" w:rsidRPr="009B7414">
        <w:rPr>
          <w:sz w:val="28"/>
          <w:szCs w:val="28"/>
        </w:rPr>
        <w:t>»</w:t>
      </w:r>
      <w:r w:rsidR="00375D06" w:rsidRPr="009B7414">
        <w:rPr>
          <w:kern w:val="28"/>
          <w:sz w:val="28"/>
          <w:szCs w:val="28"/>
        </w:rPr>
        <w:t xml:space="preserve"> </w:t>
      </w:r>
      <w:r w:rsidR="000C3C08">
        <w:rPr>
          <w:kern w:val="28"/>
          <w:sz w:val="28"/>
          <w:szCs w:val="28"/>
        </w:rPr>
        <w:t>изложить в редакции согласно Приложению 1  к настоящему постановлению.</w:t>
      </w:r>
    </w:p>
    <w:p w:rsidR="000C3C08" w:rsidRDefault="00543C0F" w:rsidP="00543C0F">
      <w:pPr>
        <w:tabs>
          <w:tab w:val="left" w:pos="1134"/>
          <w:tab w:val="left" w:pos="1440"/>
          <w:tab w:val="left" w:pos="9355"/>
        </w:tabs>
        <w:ind w:right="-5"/>
        <w:jc w:val="both"/>
        <w:rPr>
          <w:kern w:val="28"/>
          <w:sz w:val="28"/>
          <w:szCs w:val="28"/>
        </w:rPr>
      </w:pPr>
      <w:r>
        <w:rPr>
          <w:kern w:val="28"/>
          <w:sz w:val="28"/>
          <w:szCs w:val="28"/>
        </w:rPr>
        <w:t xml:space="preserve">       </w:t>
      </w:r>
      <w:r w:rsidR="00403BF5">
        <w:rPr>
          <w:kern w:val="28"/>
          <w:sz w:val="28"/>
          <w:szCs w:val="28"/>
        </w:rPr>
        <w:t>3. Приложение 4</w:t>
      </w:r>
      <w:r w:rsidR="000C3C08">
        <w:rPr>
          <w:kern w:val="28"/>
          <w:sz w:val="28"/>
          <w:szCs w:val="28"/>
        </w:rPr>
        <w:t xml:space="preserve"> к муниципальной программе Семикаракорского городского поселении</w:t>
      </w:r>
      <w:r w:rsidR="0015671E">
        <w:rPr>
          <w:kern w:val="28"/>
          <w:sz w:val="28"/>
          <w:szCs w:val="28"/>
        </w:rPr>
        <w:t>я</w:t>
      </w:r>
      <w:r w:rsidR="000C3C08">
        <w:rPr>
          <w:kern w:val="28"/>
          <w:sz w:val="28"/>
          <w:szCs w:val="28"/>
        </w:rPr>
        <w:t xml:space="preserve"> </w:t>
      </w:r>
      <w:r w:rsidR="00375D06" w:rsidRPr="009B7414">
        <w:rPr>
          <w:sz w:val="28"/>
          <w:szCs w:val="28"/>
        </w:rPr>
        <w:t>«М</w:t>
      </w:r>
      <w:r w:rsidR="00375D06">
        <w:rPr>
          <w:sz w:val="28"/>
          <w:szCs w:val="28"/>
        </w:rPr>
        <w:t>олодежь Семикаракорска</w:t>
      </w:r>
      <w:r w:rsidR="00375D06" w:rsidRPr="009B7414">
        <w:rPr>
          <w:sz w:val="28"/>
          <w:szCs w:val="28"/>
        </w:rPr>
        <w:t>»</w:t>
      </w:r>
      <w:r w:rsidR="00375D06" w:rsidRPr="009B7414">
        <w:rPr>
          <w:kern w:val="28"/>
          <w:sz w:val="28"/>
          <w:szCs w:val="28"/>
        </w:rPr>
        <w:t xml:space="preserve"> </w:t>
      </w:r>
      <w:r w:rsidR="000C3C08">
        <w:rPr>
          <w:kern w:val="28"/>
          <w:sz w:val="28"/>
          <w:szCs w:val="28"/>
        </w:rPr>
        <w:t>изложить в редакции согласно Приложению 2  к настоящему постановлению.</w:t>
      </w:r>
    </w:p>
    <w:p w:rsidR="00543C0F" w:rsidRPr="00A12571" w:rsidRDefault="00543C0F" w:rsidP="00375D06">
      <w:pPr>
        <w:tabs>
          <w:tab w:val="left" w:pos="7200"/>
          <w:tab w:val="left" w:pos="9180"/>
        </w:tabs>
        <w:ind w:right="-2"/>
        <w:jc w:val="both"/>
        <w:rPr>
          <w:b/>
          <w:sz w:val="28"/>
          <w:szCs w:val="28"/>
        </w:rPr>
      </w:pPr>
      <w:r>
        <w:rPr>
          <w:sz w:val="28"/>
          <w:szCs w:val="28"/>
        </w:rPr>
        <w:t xml:space="preserve">      </w:t>
      </w:r>
      <w:r w:rsidRPr="00543C0F">
        <w:rPr>
          <w:sz w:val="28"/>
          <w:szCs w:val="28"/>
        </w:rPr>
        <w:t xml:space="preserve"> 4. </w:t>
      </w:r>
      <w:r w:rsidRPr="00375D06">
        <w:rPr>
          <w:bCs/>
          <w:kern w:val="1"/>
          <w:sz w:val="28"/>
          <w:szCs w:val="28"/>
        </w:rPr>
        <w:t xml:space="preserve">Постановление вступает в силу после </w:t>
      </w:r>
      <w:r w:rsidRPr="00375D06">
        <w:rPr>
          <w:bCs/>
          <w:sz w:val="28"/>
          <w:szCs w:val="28"/>
        </w:rPr>
        <w:t xml:space="preserve">его официального обнародования на информационном стенде в здании Администрации Семикаракорского городского поселения и </w:t>
      </w:r>
      <w:r w:rsidRPr="00375D06">
        <w:rPr>
          <w:sz w:val="28"/>
          <w:szCs w:val="28"/>
        </w:rPr>
        <w:t xml:space="preserve">в библиотеке </w:t>
      </w:r>
      <w:r w:rsidRPr="00375D06">
        <w:rPr>
          <w:color w:val="000000"/>
          <w:sz w:val="28"/>
          <w:szCs w:val="28"/>
        </w:rPr>
        <w:t>муниципального бюджетного учреждения «Городской</w:t>
      </w:r>
      <w:r w:rsidRPr="00375D06">
        <w:rPr>
          <w:color w:val="000000"/>
          <w:spacing w:val="-1"/>
          <w:sz w:val="28"/>
          <w:szCs w:val="28"/>
        </w:rPr>
        <w:t xml:space="preserve"> культурно-досуговый центр».</w:t>
      </w:r>
      <w:r w:rsidRPr="00712A9B">
        <w:rPr>
          <w:b/>
          <w:color w:val="000000"/>
          <w:spacing w:val="-1"/>
          <w:sz w:val="28"/>
          <w:szCs w:val="28"/>
        </w:rPr>
        <w:t xml:space="preserve"> </w:t>
      </w:r>
    </w:p>
    <w:p w:rsidR="00403BF5" w:rsidRPr="00403BF5" w:rsidRDefault="00543C0F" w:rsidP="00543C0F">
      <w:pPr>
        <w:pStyle w:val="afffe"/>
        <w:rPr>
          <w:rFonts w:ascii="Times New Roman" w:hAnsi="Times New Roman"/>
          <w:sz w:val="28"/>
          <w:szCs w:val="28"/>
        </w:rPr>
      </w:pPr>
      <w:r>
        <w:rPr>
          <w:rFonts w:ascii="Times New Roman" w:hAnsi="Times New Roman"/>
          <w:sz w:val="28"/>
          <w:szCs w:val="28"/>
        </w:rPr>
        <w:t xml:space="preserve">       </w:t>
      </w:r>
      <w:r w:rsidR="00375D06">
        <w:rPr>
          <w:rFonts w:ascii="Times New Roman" w:hAnsi="Times New Roman"/>
          <w:sz w:val="28"/>
          <w:szCs w:val="28"/>
        </w:rPr>
        <w:t>5</w:t>
      </w:r>
      <w:r w:rsidR="00403BF5" w:rsidRPr="00403BF5">
        <w:rPr>
          <w:rFonts w:ascii="Times New Roman" w:hAnsi="Times New Roman"/>
          <w:sz w:val="28"/>
          <w:szCs w:val="28"/>
        </w:rPr>
        <w:t>. 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403BF5" w:rsidRPr="00403BF5" w:rsidRDefault="00403BF5" w:rsidP="00403BF5">
      <w:pPr>
        <w:tabs>
          <w:tab w:val="left" w:pos="0"/>
        </w:tabs>
        <w:rPr>
          <w:sz w:val="28"/>
          <w:szCs w:val="28"/>
        </w:rPr>
      </w:pPr>
    </w:p>
    <w:p w:rsidR="00403BF5" w:rsidRPr="007A1B35" w:rsidRDefault="00403BF5" w:rsidP="00403BF5">
      <w:pPr>
        <w:tabs>
          <w:tab w:val="left" w:pos="0"/>
        </w:tabs>
        <w:rPr>
          <w:sz w:val="28"/>
          <w:szCs w:val="28"/>
        </w:rPr>
      </w:pPr>
    </w:p>
    <w:p w:rsidR="00403BF5" w:rsidRPr="005D06FF" w:rsidRDefault="00403BF5" w:rsidP="00403BF5">
      <w:pPr>
        <w:rPr>
          <w:color w:val="000000"/>
          <w:spacing w:val="-1"/>
          <w:sz w:val="27"/>
          <w:szCs w:val="27"/>
        </w:rPr>
      </w:pPr>
      <w:r w:rsidRPr="005D06FF">
        <w:rPr>
          <w:color w:val="000000"/>
          <w:spacing w:val="-1"/>
          <w:sz w:val="27"/>
          <w:szCs w:val="27"/>
        </w:rPr>
        <w:t>Глава Администрации</w:t>
      </w:r>
    </w:p>
    <w:p w:rsidR="00403BF5" w:rsidRPr="005D06FF" w:rsidRDefault="00403BF5" w:rsidP="00403BF5">
      <w:pPr>
        <w:rPr>
          <w:color w:val="000000"/>
          <w:spacing w:val="-1"/>
          <w:sz w:val="27"/>
          <w:szCs w:val="27"/>
        </w:rPr>
      </w:pPr>
      <w:r w:rsidRPr="005D06FF">
        <w:rPr>
          <w:color w:val="000000"/>
          <w:spacing w:val="-1"/>
          <w:sz w:val="27"/>
          <w:szCs w:val="27"/>
        </w:rPr>
        <w:t xml:space="preserve">Семикаракорского  </w:t>
      </w:r>
    </w:p>
    <w:p w:rsidR="00403BF5" w:rsidRPr="005D06FF" w:rsidRDefault="00403BF5" w:rsidP="00403BF5">
      <w:pPr>
        <w:rPr>
          <w:color w:val="000000"/>
          <w:spacing w:val="-1"/>
          <w:sz w:val="27"/>
          <w:szCs w:val="27"/>
        </w:rPr>
      </w:pPr>
      <w:r w:rsidRPr="005D06FF">
        <w:rPr>
          <w:color w:val="000000"/>
          <w:spacing w:val="-1"/>
          <w:sz w:val="27"/>
          <w:szCs w:val="27"/>
        </w:rPr>
        <w:t xml:space="preserve">городского поселения                                                                   </w:t>
      </w:r>
      <w:r>
        <w:rPr>
          <w:color w:val="000000"/>
          <w:spacing w:val="-1"/>
          <w:sz w:val="27"/>
          <w:szCs w:val="27"/>
        </w:rPr>
        <w:t xml:space="preserve">      </w:t>
      </w:r>
      <w:r w:rsidRPr="005D06FF">
        <w:rPr>
          <w:color w:val="000000"/>
          <w:spacing w:val="-1"/>
          <w:sz w:val="27"/>
          <w:szCs w:val="27"/>
        </w:rPr>
        <w:t xml:space="preserve">  А.Н. Черненко</w:t>
      </w:r>
      <w:r w:rsidRPr="005D06FF">
        <w:rPr>
          <w:sz w:val="27"/>
          <w:szCs w:val="27"/>
        </w:rPr>
        <w:tab/>
      </w:r>
    </w:p>
    <w:p w:rsidR="00403BF5" w:rsidRDefault="00403BF5" w:rsidP="00403BF5">
      <w:pPr>
        <w:rPr>
          <w:sz w:val="16"/>
          <w:szCs w:val="16"/>
        </w:rPr>
      </w:pPr>
    </w:p>
    <w:p w:rsidR="00403BF5" w:rsidRDefault="00403BF5"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543C0F" w:rsidRDefault="00543C0F" w:rsidP="00403BF5">
      <w:pPr>
        <w:rPr>
          <w:sz w:val="16"/>
          <w:szCs w:val="16"/>
        </w:rPr>
      </w:pPr>
    </w:p>
    <w:p w:rsidR="00403BF5" w:rsidRDefault="00403BF5" w:rsidP="00403BF5">
      <w:pPr>
        <w:rPr>
          <w:sz w:val="16"/>
          <w:szCs w:val="16"/>
        </w:rPr>
      </w:pPr>
      <w:r w:rsidRPr="005D06FF">
        <w:rPr>
          <w:sz w:val="16"/>
          <w:szCs w:val="16"/>
        </w:rPr>
        <w:t xml:space="preserve">Постановление вносит: заместитель главы Администрации </w:t>
      </w:r>
    </w:p>
    <w:p w:rsidR="00403BF5" w:rsidRDefault="00403BF5" w:rsidP="00403BF5">
      <w:pPr>
        <w:rPr>
          <w:sz w:val="16"/>
          <w:szCs w:val="16"/>
        </w:rPr>
      </w:pPr>
      <w:r w:rsidRPr="005D06FF">
        <w:rPr>
          <w:sz w:val="16"/>
          <w:szCs w:val="16"/>
        </w:rPr>
        <w:t>Семикаракорского городского поселения</w:t>
      </w:r>
      <w:r>
        <w:rPr>
          <w:sz w:val="16"/>
          <w:szCs w:val="16"/>
        </w:rPr>
        <w:t xml:space="preserve"> </w:t>
      </w:r>
      <w:r w:rsidRPr="005D06FF">
        <w:rPr>
          <w:sz w:val="16"/>
          <w:szCs w:val="16"/>
        </w:rPr>
        <w:t>по социальному развитию</w:t>
      </w:r>
    </w:p>
    <w:p w:rsidR="00403BF5" w:rsidRPr="005D06FF" w:rsidRDefault="00403BF5" w:rsidP="00403BF5">
      <w:pPr>
        <w:rPr>
          <w:sz w:val="16"/>
          <w:szCs w:val="16"/>
        </w:rPr>
      </w:pPr>
      <w:r w:rsidRPr="005D06FF">
        <w:rPr>
          <w:sz w:val="16"/>
          <w:szCs w:val="16"/>
        </w:rPr>
        <w:t xml:space="preserve"> и организационной работе</w:t>
      </w:r>
      <w:r>
        <w:rPr>
          <w:sz w:val="16"/>
          <w:szCs w:val="16"/>
        </w:rPr>
        <w:t xml:space="preserve"> </w:t>
      </w:r>
      <w:r w:rsidRPr="005D06FF">
        <w:rPr>
          <w:sz w:val="16"/>
          <w:szCs w:val="16"/>
        </w:rPr>
        <w:t xml:space="preserve">Юсина Г.В.    </w:t>
      </w:r>
    </w:p>
    <w:p w:rsidR="005E35BE" w:rsidRPr="00FE7A37" w:rsidRDefault="00FE7A37" w:rsidP="00FE7A37">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szCs w:val="16"/>
        </w:rPr>
        <w:sectPr w:rsidR="005E35BE" w:rsidRPr="00FE7A37" w:rsidSect="00F94A7A">
          <w:footerReference w:type="even" r:id="rId8"/>
          <w:footerReference w:type="default" r:id="rId9"/>
          <w:type w:val="continuous"/>
          <w:pgSz w:w="11907" w:h="16839" w:code="9"/>
          <w:pgMar w:top="1134" w:right="851" w:bottom="1560" w:left="1701" w:header="720" w:footer="720" w:gutter="0"/>
          <w:cols w:space="720"/>
          <w:docGrid w:linePitch="272"/>
        </w:sectPr>
      </w:pPr>
      <w:r>
        <w:rPr>
          <w:sz w:val="16"/>
          <w:szCs w:val="16"/>
        </w:rPr>
        <w:t xml:space="preserve">Исп. </w:t>
      </w:r>
      <w:r w:rsidR="00C22F7E">
        <w:rPr>
          <w:sz w:val="16"/>
          <w:szCs w:val="16"/>
        </w:rPr>
        <w:t>Деревенченко С.Ю.</w:t>
      </w:r>
    </w:p>
    <w:p w:rsidR="00403BF5" w:rsidRDefault="00403BF5" w:rsidP="00A561F3">
      <w:pPr>
        <w:ind w:right="537"/>
        <w:rPr>
          <w:kern w:val="2"/>
          <w:sz w:val="28"/>
          <w:szCs w:val="28"/>
        </w:rPr>
      </w:pPr>
    </w:p>
    <w:p w:rsidR="00403BF5" w:rsidRPr="009B7414" w:rsidRDefault="00403BF5" w:rsidP="00403BF5">
      <w:pPr>
        <w:ind w:left="6300"/>
        <w:jc w:val="right"/>
        <w:rPr>
          <w:sz w:val="28"/>
          <w:szCs w:val="28"/>
        </w:rPr>
      </w:pPr>
      <w:r w:rsidRPr="009B7414">
        <w:rPr>
          <w:sz w:val="28"/>
          <w:szCs w:val="28"/>
        </w:rPr>
        <w:t>Приложение  1</w:t>
      </w:r>
    </w:p>
    <w:p w:rsidR="00403BF5" w:rsidRDefault="00403BF5" w:rsidP="00403BF5">
      <w:pPr>
        <w:ind w:left="3780"/>
        <w:jc w:val="right"/>
        <w:rPr>
          <w:sz w:val="28"/>
          <w:szCs w:val="28"/>
        </w:rPr>
      </w:pPr>
      <w:r w:rsidRPr="001A3E9D">
        <w:rPr>
          <w:sz w:val="28"/>
          <w:szCs w:val="28"/>
        </w:rPr>
        <w:t>к постановлению</w:t>
      </w:r>
      <w:r>
        <w:rPr>
          <w:sz w:val="28"/>
          <w:szCs w:val="28"/>
        </w:rPr>
        <w:t xml:space="preserve"> </w:t>
      </w:r>
    </w:p>
    <w:p w:rsidR="00403BF5" w:rsidRDefault="00403BF5" w:rsidP="00403BF5">
      <w:pPr>
        <w:ind w:left="3780"/>
        <w:jc w:val="right"/>
        <w:rPr>
          <w:sz w:val="28"/>
          <w:szCs w:val="28"/>
        </w:rPr>
      </w:pPr>
      <w:r w:rsidRPr="001A3E9D">
        <w:rPr>
          <w:sz w:val="28"/>
          <w:szCs w:val="28"/>
        </w:rPr>
        <w:t>Администрации</w:t>
      </w:r>
      <w:r>
        <w:rPr>
          <w:sz w:val="28"/>
          <w:szCs w:val="28"/>
        </w:rPr>
        <w:t xml:space="preserve"> Семикаракорского</w:t>
      </w:r>
      <w:r w:rsidRPr="001A3E9D">
        <w:rPr>
          <w:sz w:val="28"/>
          <w:szCs w:val="28"/>
        </w:rPr>
        <w:t xml:space="preserve"> </w:t>
      </w:r>
    </w:p>
    <w:p w:rsidR="00403BF5" w:rsidRDefault="00403BF5" w:rsidP="00403BF5">
      <w:pPr>
        <w:jc w:val="right"/>
        <w:rPr>
          <w:sz w:val="28"/>
          <w:szCs w:val="28"/>
        </w:rPr>
      </w:pPr>
      <w:r>
        <w:rPr>
          <w:sz w:val="28"/>
          <w:szCs w:val="28"/>
        </w:rPr>
        <w:t>городского поселения</w:t>
      </w:r>
    </w:p>
    <w:p w:rsidR="00403BF5" w:rsidRDefault="00B02019" w:rsidP="00403BF5">
      <w:pPr>
        <w:ind w:left="6300"/>
        <w:jc w:val="right"/>
        <w:rPr>
          <w:color w:val="000000"/>
          <w:sz w:val="28"/>
          <w:szCs w:val="28"/>
        </w:rPr>
      </w:pPr>
      <w:r>
        <w:rPr>
          <w:color w:val="000000"/>
          <w:sz w:val="28"/>
          <w:szCs w:val="28"/>
        </w:rPr>
        <w:t>от</w:t>
      </w:r>
      <w:r w:rsidR="00510221">
        <w:rPr>
          <w:color w:val="000000"/>
          <w:sz w:val="28"/>
          <w:szCs w:val="28"/>
        </w:rPr>
        <w:t xml:space="preserve"> </w:t>
      </w:r>
      <w:r w:rsidR="009F3DC6">
        <w:rPr>
          <w:color w:val="000000"/>
          <w:sz w:val="28"/>
          <w:szCs w:val="28"/>
        </w:rPr>
        <w:t xml:space="preserve">  </w:t>
      </w:r>
      <w:r w:rsidR="00345E16">
        <w:rPr>
          <w:color w:val="000000"/>
          <w:sz w:val="28"/>
          <w:szCs w:val="28"/>
        </w:rPr>
        <w:t>30.</w:t>
      </w:r>
      <w:r w:rsidR="009F3DC6">
        <w:rPr>
          <w:color w:val="000000"/>
          <w:sz w:val="28"/>
          <w:szCs w:val="28"/>
        </w:rPr>
        <w:t>1</w:t>
      </w:r>
      <w:r w:rsidR="003A785F">
        <w:rPr>
          <w:color w:val="000000"/>
          <w:sz w:val="28"/>
          <w:szCs w:val="28"/>
        </w:rPr>
        <w:t>2</w:t>
      </w:r>
      <w:r w:rsidR="00543C0F">
        <w:rPr>
          <w:color w:val="000000"/>
          <w:sz w:val="28"/>
          <w:szCs w:val="28"/>
        </w:rPr>
        <w:t>.2019</w:t>
      </w:r>
      <w:r w:rsidR="00403BF5">
        <w:rPr>
          <w:color w:val="000000"/>
          <w:sz w:val="28"/>
          <w:szCs w:val="28"/>
        </w:rPr>
        <w:t xml:space="preserve">  №</w:t>
      </w:r>
      <w:r w:rsidR="009F3DC6">
        <w:rPr>
          <w:color w:val="000000"/>
          <w:sz w:val="28"/>
          <w:szCs w:val="28"/>
        </w:rPr>
        <w:t xml:space="preserve"> </w:t>
      </w:r>
      <w:r w:rsidR="00345E16">
        <w:rPr>
          <w:color w:val="000000"/>
          <w:sz w:val="28"/>
          <w:szCs w:val="28"/>
        </w:rPr>
        <w:t xml:space="preserve"> 785</w:t>
      </w:r>
    </w:p>
    <w:p w:rsidR="00375D06" w:rsidRDefault="00375D06" w:rsidP="00403BF5">
      <w:pPr>
        <w:tabs>
          <w:tab w:val="left" w:pos="12780"/>
        </w:tabs>
        <w:ind w:left="10080"/>
        <w:jc w:val="right"/>
        <w:rPr>
          <w:color w:val="000000"/>
          <w:sz w:val="28"/>
          <w:szCs w:val="28"/>
        </w:rPr>
      </w:pPr>
    </w:p>
    <w:p w:rsidR="00403BF5" w:rsidRPr="00164EDC" w:rsidRDefault="00403BF5" w:rsidP="00403BF5">
      <w:pPr>
        <w:tabs>
          <w:tab w:val="left" w:pos="12780"/>
        </w:tabs>
        <w:ind w:left="10080"/>
        <w:jc w:val="right"/>
        <w:rPr>
          <w:color w:val="000000"/>
          <w:sz w:val="28"/>
          <w:szCs w:val="28"/>
        </w:rPr>
      </w:pPr>
      <w:r>
        <w:rPr>
          <w:color w:val="000000"/>
          <w:sz w:val="28"/>
          <w:szCs w:val="28"/>
        </w:rPr>
        <w:t>«Приложение  3</w:t>
      </w:r>
    </w:p>
    <w:p w:rsidR="00403BF5" w:rsidRDefault="00403BF5" w:rsidP="00403BF5">
      <w:pPr>
        <w:tabs>
          <w:tab w:val="left" w:pos="12780"/>
        </w:tabs>
        <w:ind w:left="10080"/>
        <w:jc w:val="right"/>
        <w:rPr>
          <w:color w:val="000000"/>
          <w:sz w:val="28"/>
          <w:szCs w:val="28"/>
        </w:rPr>
      </w:pPr>
      <w:r w:rsidRPr="00164EDC">
        <w:rPr>
          <w:color w:val="000000"/>
          <w:sz w:val="28"/>
          <w:szCs w:val="28"/>
        </w:rPr>
        <w:t xml:space="preserve">к </w:t>
      </w:r>
      <w:r>
        <w:rPr>
          <w:color w:val="000000"/>
          <w:sz w:val="28"/>
          <w:szCs w:val="28"/>
        </w:rPr>
        <w:t>муниципальной программе</w:t>
      </w:r>
    </w:p>
    <w:p w:rsidR="00403BF5" w:rsidRPr="00164EDC" w:rsidRDefault="00403BF5" w:rsidP="00403BF5">
      <w:pPr>
        <w:tabs>
          <w:tab w:val="left" w:pos="12780"/>
        </w:tabs>
        <w:ind w:left="10080"/>
        <w:jc w:val="right"/>
        <w:rPr>
          <w:color w:val="000000"/>
          <w:sz w:val="28"/>
          <w:szCs w:val="28"/>
        </w:rPr>
      </w:pPr>
      <w:r>
        <w:rPr>
          <w:color w:val="000000"/>
          <w:sz w:val="28"/>
          <w:szCs w:val="28"/>
        </w:rPr>
        <w:t xml:space="preserve">Семикаракорского </w:t>
      </w:r>
      <w:r>
        <w:rPr>
          <w:color w:val="000000"/>
          <w:sz w:val="28"/>
          <w:szCs w:val="28"/>
          <w:lang w:eastAsia="en-US"/>
        </w:rPr>
        <w:t>городского поселения</w:t>
      </w:r>
      <w:r>
        <w:rPr>
          <w:sz w:val="28"/>
          <w:szCs w:val="28"/>
        </w:rPr>
        <w:t xml:space="preserve"> </w:t>
      </w:r>
      <w:r w:rsidRPr="00164EDC">
        <w:rPr>
          <w:color w:val="000000"/>
          <w:sz w:val="28"/>
          <w:szCs w:val="28"/>
        </w:rPr>
        <w:t>«</w:t>
      </w:r>
      <w:r>
        <w:rPr>
          <w:color w:val="000000"/>
          <w:sz w:val="28"/>
          <w:szCs w:val="28"/>
        </w:rPr>
        <w:t>М</w:t>
      </w:r>
      <w:r w:rsidR="00375D06">
        <w:rPr>
          <w:color w:val="000000"/>
          <w:sz w:val="28"/>
          <w:szCs w:val="28"/>
        </w:rPr>
        <w:t>олодежь Семикаракорска</w:t>
      </w:r>
      <w:r w:rsidRPr="00164EDC">
        <w:rPr>
          <w:color w:val="000000"/>
          <w:sz w:val="28"/>
          <w:szCs w:val="28"/>
        </w:rPr>
        <w:t>»</w:t>
      </w:r>
    </w:p>
    <w:p w:rsidR="00403BF5" w:rsidRDefault="00403BF5" w:rsidP="00403BF5">
      <w:pPr>
        <w:widowControl w:val="0"/>
        <w:tabs>
          <w:tab w:val="left" w:pos="12780"/>
        </w:tabs>
        <w:autoSpaceDE w:val="0"/>
        <w:autoSpaceDN w:val="0"/>
        <w:adjustRightInd w:val="0"/>
        <w:jc w:val="center"/>
        <w:outlineLvl w:val="2"/>
        <w:rPr>
          <w:color w:val="000000"/>
          <w:sz w:val="28"/>
          <w:szCs w:val="28"/>
        </w:rPr>
      </w:pPr>
    </w:p>
    <w:p w:rsidR="00CC4FD6" w:rsidRDefault="00CC4FD6" w:rsidP="00403BF5">
      <w:pPr>
        <w:widowControl w:val="0"/>
        <w:tabs>
          <w:tab w:val="left" w:pos="12780"/>
        </w:tabs>
        <w:autoSpaceDE w:val="0"/>
        <w:autoSpaceDN w:val="0"/>
        <w:adjustRightInd w:val="0"/>
        <w:jc w:val="center"/>
        <w:outlineLvl w:val="2"/>
        <w:rPr>
          <w:color w:val="000000"/>
          <w:sz w:val="28"/>
          <w:szCs w:val="28"/>
        </w:rPr>
      </w:pPr>
    </w:p>
    <w:p w:rsidR="005E35BE" w:rsidRDefault="00403BF5" w:rsidP="00403BF5">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Расходы бюджета</w:t>
      </w:r>
      <w:r>
        <w:rPr>
          <w:color w:val="000000"/>
          <w:sz w:val="28"/>
          <w:szCs w:val="28"/>
        </w:rPr>
        <w:t xml:space="preserve"> Семикаракорского городского поселения </w:t>
      </w:r>
    </w:p>
    <w:p w:rsidR="00403BF5" w:rsidRPr="00164EDC" w:rsidRDefault="00403BF5" w:rsidP="00403BF5">
      <w:pPr>
        <w:widowControl w:val="0"/>
        <w:tabs>
          <w:tab w:val="left" w:pos="12780"/>
        </w:tabs>
        <w:autoSpaceDE w:val="0"/>
        <w:autoSpaceDN w:val="0"/>
        <w:adjustRightInd w:val="0"/>
        <w:jc w:val="center"/>
        <w:outlineLvl w:val="2"/>
        <w:rPr>
          <w:color w:val="000000"/>
          <w:sz w:val="28"/>
          <w:szCs w:val="28"/>
        </w:rPr>
      </w:pPr>
      <w:r>
        <w:rPr>
          <w:color w:val="000000"/>
          <w:sz w:val="28"/>
          <w:szCs w:val="28"/>
        </w:rPr>
        <w:t>Семикаракорского района</w:t>
      </w:r>
      <w:r w:rsidRPr="00164EDC">
        <w:rPr>
          <w:color w:val="000000"/>
          <w:sz w:val="28"/>
          <w:szCs w:val="28"/>
        </w:rPr>
        <w:t xml:space="preserve"> </w:t>
      </w:r>
    </w:p>
    <w:p w:rsidR="00403BF5" w:rsidRDefault="00403BF5" w:rsidP="00403BF5">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 xml:space="preserve">на реализацию </w:t>
      </w:r>
      <w:r>
        <w:rPr>
          <w:color w:val="000000"/>
          <w:sz w:val="28"/>
          <w:szCs w:val="28"/>
        </w:rPr>
        <w:t>муниципальн</w:t>
      </w:r>
      <w:r w:rsidRPr="00164EDC">
        <w:rPr>
          <w:color w:val="000000"/>
          <w:sz w:val="28"/>
          <w:szCs w:val="28"/>
        </w:rPr>
        <w:t>ой программы</w:t>
      </w:r>
      <w:r>
        <w:rPr>
          <w:color w:val="000000"/>
          <w:sz w:val="28"/>
          <w:szCs w:val="28"/>
        </w:rPr>
        <w:t xml:space="preserve"> </w:t>
      </w:r>
    </w:p>
    <w:p w:rsidR="00375D06" w:rsidRDefault="00375D06" w:rsidP="00403BF5">
      <w:pPr>
        <w:widowControl w:val="0"/>
        <w:tabs>
          <w:tab w:val="left" w:pos="12780"/>
        </w:tabs>
        <w:autoSpaceDE w:val="0"/>
        <w:autoSpaceDN w:val="0"/>
        <w:adjustRightInd w:val="0"/>
        <w:jc w:val="center"/>
        <w:outlineLvl w:val="2"/>
        <w:rPr>
          <w:color w:val="000000"/>
          <w:sz w:val="28"/>
          <w:szCs w:val="28"/>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134"/>
        <w:gridCol w:w="567"/>
        <w:gridCol w:w="567"/>
        <w:gridCol w:w="567"/>
        <w:gridCol w:w="567"/>
        <w:gridCol w:w="992"/>
        <w:gridCol w:w="851"/>
        <w:gridCol w:w="850"/>
        <w:gridCol w:w="851"/>
        <w:gridCol w:w="708"/>
        <w:gridCol w:w="851"/>
        <w:gridCol w:w="709"/>
        <w:gridCol w:w="850"/>
        <w:gridCol w:w="851"/>
        <w:gridCol w:w="850"/>
        <w:gridCol w:w="851"/>
        <w:gridCol w:w="850"/>
        <w:gridCol w:w="992"/>
      </w:tblGrid>
      <w:tr w:rsidR="00375D06" w:rsidRPr="0086369C" w:rsidTr="00375D06">
        <w:tc>
          <w:tcPr>
            <w:tcW w:w="1702" w:type="dxa"/>
            <w:vMerge w:val="restart"/>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Номер и наименование подпрограммы, основного мероприятия</w:t>
            </w:r>
          </w:p>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подпрограммы</w:t>
            </w:r>
          </w:p>
        </w:tc>
        <w:tc>
          <w:tcPr>
            <w:tcW w:w="1134" w:type="dxa"/>
            <w:vMerge w:val="restart"/>
            <w:shd w:val="clear" w:color="auto" w:fill="auto"/>
          </w:tcPr>
          <w:p w:rsidR="00375D06" w:rsidRPr="0086369C" w:rsidRDefault="00375D06" w:rsidP="00115191">
            <w:pPr>
              <w:widowControl w:val="0"/>
              <w:autoSpaceDE w:val="0"/>
              <w:autoSpaceDN w:val="0"/>
              <w:adjustRightInd w:val="0"/>
              <w:jc w:val="center"/>
              <w:rPr>
                <w:sz w:val="18"/>
                <w:szCs w:val="18"/>
              </w:rPr>
            </w:pPr>
            <w:r w:rsidRPr="0086369C">
              <w:rPr>
                <w:sz w:val="18"/>
                <w:szCs w:val="18"/>
              </w:rPr>
              <w:t>Ответственный исполни-</w:t>
            </w:r>
          </w:p>
          <w:p w:rsidR="00375D06" w:rsidRPr="0086369C" w:rsidRDefault="00375D06" w:rsidP="00115191">
            <w:pPr>
              <w:widowControl w:val="0"/>
              <w:autoSpaceDE w:val="0"/>
              <w:autoSpaceDN w:val="0"/>
              <w:adjustRightInd w:val="0"/>
              <w:jc w:val="center"/>
              <w:rPr>
                <w:sz w:val="18"/>
                <w:szCs w:val="18"/>
              </w:rPr>
            </w:pPr>
            <w:r w:rsidRPr="0086369C">
              <w:rPr>
                <w:sz w:val="18"/>
                <w:szCs w:val="18"/>
              </w:rPr>
              <w:t>тель, соисполни-</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rPr>
              <w:t>тели, участники</w:t>
            </w:r>
          </w:p>
        </w:tc>
        <w:tc>
          <w:tcPr>
            <w:tcW w:w="2268" w:type="dxa"/>
            <w:gridSpan w:val="4"/>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rPr>
              <w:t>Код бюджетной классификации расходов</w:t>
            </w:r>
          </w:p>
        </w:tc>
        <w:tc>
          <w:tcPr>
            <w:tcW w:w="992" w:type="dxa"/>
          </w:tcPr>
          <w:p w:rsidR="00375D06" w:rsidRPr="0086369C" w:rsidRDefault="00375D06" w:rsidP="00115191">
            <w:pPr>
              <w:widowControl w:val="0"/>
              <w:autoSpaceDE w:val="0"/>
              <w:autoSpaceDN w:val="0"/>
              <w:adjustRightInd w:val="0"/>
              <w:jc w:val="center"/>
              <w:rPr>
                <w:sz w:val="18"/>
                <w:szCs w:val="18"/>
              </w:rPr>
            </w:pPr>
            <w:r w:rsidRPr="0086369C">
              <w:rPr>
                <w:sz w:val="18"/>
                <w:szCs w:val="18"/>
              </w:rPr>
              <w:t>Объем расходов, всего (тыс.</w:t>
            </w:r>
          </w:p>
          <w:p w:rsidR="00375D06" w:rsidRPr="0086369C" w:rsidRDefault="00375D06" w:rsidP="00115191">
            <w:pPr>
              <w:widowControl w:val="0"/>
              <w:autoSpaceDE w:val="0"/>
              <w:autoSpaceDN w:val="0"/>
              <w:adjustRightInd w:val="0"/>
              <w:jc w:val="center"/>
              <w:rPr>
                <w:sz w:val="18"/>
                <w:szCs w:val="18"/>
              </w:rPr>
            </w:pPr>
            <w:r w:rsidRPr="0086369C">
              <w:rPr>
                <w:sz w:val="18"/>
                <w:szCs w:val="18"/>
              </w:rPr>
              <w:t>рублей)</w:t>
            </w:r>
          </w:p>
        </w:tc>
        <w:tc>
          <w:tcPr>
            <w:tcW w:w="10064" w:type="dxa"/>
            <w:gridSpan w:val="12"/>
          </w:tcPr>
          <w:p w:rsidR="00375D06" w:rsidRPr="0086369C" w:rsidRDefault="00375D06" w:rsidP="00115191">
            <w:pPr>
              <w:widowControl w:val="0"/>
              <w:autoSpaceDE w:val="0"/>
              <w:autoSpaceDN w:val="0"/>
              <w:adjustRightInd w:val="0"/>
              <w:jc w:val="center"/>
              <w:rPr>
                <w:sz w:val="18"/>
                <w:szCs w:val="18"/>
                <w:lang w:eastAsia="en-US"/>
              </w:rPr>
            </w:pPr>
          </w:p>
          <w:p w:rsidR="00375D06" w:rsidRPr="0086369C" w:rsidRDefault="00375D06" w:rsidP="00115191">
            <w:pPr>
              <w:widowControl w:val="0"/>
              <w:autoSpaceDE w:val="0"/>
              <w:autoSpaceDN w:val="0"/>
              <w:adjustRightInd w:val="0"/>
              <w:jc w:val="center"/>
              <w:rPr>
                <w:sz w:val="18"/>
                <w:szCs w:val="18"/>
                <w:lang w:eastAsia="en-US"/>
              </w:rPr>
            </w:pPr>
          </w:p>
          <w:p w:rsidR="00375D06" w:rsidRPr="0086369C" w:rsidRDefault="00375D06" w:rsidP="00115191">
            <w:pPr>
              <w:widowControl w:val="0"/>
              <w:autoSpaceDE w:val="0"/>
              <w:autoSpaceDN w:val="0"/>
              <w:adjustRightInd w:val="0"/>
              <w:jc w:val="center"/>
              <w:rPr>
                <w:sz w:val="24"/>
                <w:szCs w:val="24"/>
              </w:rPr>
            </w:pPr>
            <w:r w:rsidRPr="0086369C">
              <w:rPr>
                <w:sz w:val="18"/>
                <w:szCs w:val="18"/>
                <w:lang w:eastAsia="en-US"/>
              </w:rPr>
              <w:t>В том числе по годам реализации Программы</w:t>
            </w:r>
          </w:p>
        </w:tc>
      </w:tr>
      <w:tr w:rsidR="00375D06" w:rsidRPr="0086369C" w:rsidTr="00375D06">
        <w:tc>
          <w:tcPr>
            <w:tcW w:w="1702" w:type="dxa"/>
            <w:vMerge/>
            <w:vAlign w:val="center"/>
          </w:tcPr>
          <w:p w:rsidR="00375D06" w:rsidRPr="0086369C" w:rsidRDefault="00375D06" w:rsidP="00115191">
            <w:pPr>
              <w:rPr>
                <w:sz w:val="18"/>
                <w:szCs w:val="18"/>
              </w:rPr>
            </w:pPr>
          </w:p>
        </w:tc>
        <w:tc>
          <w:tcPr>
            <w:tcW w:w="1134" w:type="dxa"/>
            <w:vMerge/>
            <w:shd w:val="clear" w:color="auto" w:fill="auto"/>
            <w:vAlign w:val="center"/>
          </w:tcPr>
          <w:p w:rsidR="00375D06" w:rsidRPr="0086369C" w:rsidRDefault="00375D06" w:rsidP="00115191">
            <w:pPr>
              <w:rPr>
                <w:sz w:val="18"/>
                <w:szCs w:val="18"/>
                <w:lang w:eastAsia="en-US"/>
              </w:rPr>
            </w:pPr>
          </w:p>
        </w:tc>
        <w:tc>
          <w:tcPr>
            <w:tcW w:w="567" w:type="dxa"/>
          </w:tcPr>
          <w:p w:rsidR="00375D06" w:rsidRPr="0086369C" w:rsidRDefault="00375D06" w:rsidP="00115191">
            <w:pPr>
              <w:pStyle w:val="ConsPlusCell"/>
              <w:ind w:left="-108" w:right="-105"/>
              <w:jc w:val="center"/>
              <w:rPr>
                <w:rFonts w:ascii="Times New Roman" w:hAnsi="Times New Roman" w:cs="Times New Roman"/>
                <w:sz w:val="18"/>
                <w:szCs w:val="18"/>
              </w:rPr>
            </w:pPr>
            <w:r w:rsidRPr="0086369C">
              <w:rPr>
                <w:rFonts w:ascii="Times New Roman" w:hAnsi="Times New Roman" w:cs="Times New Roman"/>
                <w:sz w:val="18"/>
                <w:szCs w:val="18"/>
              </w:rPr>
              <w:t>ГРБС</w:t>
            </w:r>
          </w:p>
        </w:tc>
        <w:tc>
          <w:tcPr>
            <w:tcW w:w="567" w:type="dxa"/>
          </w:tcPr>
          <w:p w:rsidR="00375D06" w:rsidRPr="0086369C" w:rsidRDefault="00375D06" w:rsidP="00115191">
            <w:pPr>
              <w:pStyle w:val="ConsPlusCell"/>
              <w:ind w:left="-108" w:right="-105"/>
              <w:jc w:val="center"/>
              <w:rPr>
                <w:rFonts w:ascii="Times New Roman" w:hAnsi="Times New Roman" w:cs="Times New Roman"/>
                <w:sz w:val="18"/>
                <w:szCs w:val="18"/>
              </w:rPr>
            </w:pPr>
            <w:r w:rsidRPr="0086369C">
              <w:rPr>
                <w:rFonts w:ascii="Times New Roman" w:hAnsi="Times New Roman" w:cs="Times New Roman"/>
                <w:sz w:val="18"/>
                <w:szCs w:val="18"/>
              </w:rPr>
              <w:t>РзПр</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ЦСР</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ВР</w:t>
            </w:r>
          </w:p>
        </w:tc>
        <w:tc>
          <w:tcPr>
            <w:tcW w:w="992" w:type="dxa"/>
          </w:tcPr>
          <w:p w:rsidR="00375D06" w:rsidRPr="0086369C" w:rsidRDefault="00375D06" w:rsidP="00115191">
            <w:pPr>
              <w:pStyle w:val="ConsPlusCell"/>
              <w:jc w:val="center"/>
              <w:rPr>
                <w:rFonts w:ascii="Times New Roman" w:hAnsi="Times New Roman" w:cs="Times New Roman"/>
                <w:sz w:val="18"/>
                <w:szCs w:val="18"/>
              </w:rPr>
            </w:pPr>
          </w:p>
        </w:tc>
        <w:tc>
          <w:tcPr>
            <w:tcW w:w="851"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2019</w:t>
            </w:r>
          </w:p>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год</w:t>
            </w:r>
          </w:p>
        </w:tc>
        <w:tc>
          <w:tcPr>
            <w:tcW w:w="850" w:type="dxa"/>
          </w:tcPr>
          <w:p w:rsidR="00375D06" w:rsidRPr="0086369C" w:rsidRDefault="00375D06" w:rsidP="00115191">
            <w:pPr>
              <w:pStyle w:val="ConsPlusCell"/>
              <w:ind w:right="-43"/>
              <w:jc w:val="center"/>
              <w:rPr>
                <w:rFonts w:ascii="Times New Roman" w:hAnsi="Times New Roman" w:cs="Times New Roman"/>
                <w:sz w:val="18"/>
                <w:szCs w:val="18"/>
              </w:rPr>
            </w:pPr>
            <w:r w:rsidRPr="0086369C">
              <w:rPr>
                <w:rFonts w:ascii="Times New Roman" w:hAnsi="Times New Roman" w:cs="Times New Roman"/>
                <w:sz w:val="18"/>
                <w:szCs w:val="18"/>
              </w:rPr>
              <w:t>2020</w:t>
            </w:r>
          </w:p>
          <w:p w:rsidR="00375D06" w:rsidRPr="0086369C" w:rsidRDefault="00375D06" w:rsidP="00115191">
            <w:pPr>
              <w:pStyle w:val="ConsPlusCell"/>
              <w:ind w:right="-43"/>
              <w:jc w:val="center"/>
              <w:rPr>
                <w:rFonts w:ascii="Times New Roman" w:hAnsi="Times New Roman" w:cs="Times New Roman"/>
                <w:sz w:val="18"/>
                <w:szCs w:val="18"/>
              </w:rPr>
            </w:pPr>
            <w:r w:rsidRPr="0086369C">
              <w:rPr>
                <w:rFonts w:ascii="Times New Roman" w:hAnsi="Times New Roman" w:cs="Times New Roman"/>
                <w:sz w:val="18"/>
                <w:szCs w:val="18"/>
              </w:rPr>
              <w:t>год</w:t>
            </w:r>
          </w:p>
        </w:tc>
        <w:tc>
          <w:tcPr>
            <w:tcW w:w="851"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2021</w:t>
            </w:r>
          </w:p>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год</w:t>
            </w:r>
          </w:p>
        </w:tc>
        <w:tc>
          <w:tcPr>
            <w:tcW w:w="708"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2022</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год</w:t>
            </w:r>
          </w:p>
        </w:tc>
        <w:tc>
          <w:tcPr>
            <w:tcW w:w="851"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2023</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год</w:t>
            </w:r>
          </w:p>
        </w:tc>
        <w:tc>
          <w:tcPr>
            <w:tcW w:w="709"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2024</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год</w:t>
            </w:r>
          </w:p>
        </w:tc>
        <w:tc>
          <w:tcPr>
            <w:tcW w:w="850"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2025</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год</w:t>
            </w:r>
          </w:p>
        </w:tc>
        <w:tc>
          <w:tcPr>
            <w:tcW w:w="851"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2026</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год</w:t>
            </w:r>
          </w:p>
        </w:tc>
        <w:tc>
          <w:tcPr>
            <w:tcW w:w="850"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2027</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год</w:t>
            </w:r>
          </w:p>
        </w:tc>
        <w:tc>
          <w:tcPr>
            <w:tcW w:w="851"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2028</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год</w:t>
            </w:r>
          </w:p>
        </w:tc>
        <w:tc>
          <w:tcPr>
            <w:tcW w:w="850"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2029</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год</w:t>
            </w:r>
          </w:p>
        </w:tc>
        <w:tc>
          <w:tcPr>
            <w:tcW w:w="992"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2030</w:t>
            </w:r>
          </w:p>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год</w:t>
            </w:r>
          </w:p>
        </w:tc>
      </w:tr>
      <w:tr w:rsidR="00375D06" w:rsidRPr="0086369C" w:rsidTr="00375D06">
        <w:tc>
          <w:tcPr>
            <w:tcW w:w="16160" w:type="dxa"/>
            <w:gridSpan w:val="19"/>
            <w:vAlign w:val="center"/>
          </w:tcPr>
          <w:p w:rsidR="00375D06" w:rsidRPr="0086369C" w:rsidRDefault="00375D06" w:rsidP="00115191">
            <w:pPr>
              <w:widowControl w:val="0"/>
              <w:autoSpaceDE w:val="0"/>
              <w:autoSpaceDN w:val="0"/>
              <w:adjustRightInd w:val="0"/>
              <w:rPr>
                <w:sz w:val="18"/>
                <w:szCs w:val="18"/>
                <w:lang w:eastAsia="en-US"/>
              </w:rPr>
            </w:pPr>
          </w:p>
        </w:tc>
      </w:tr>
      <w:tr w:rsidR="00375D06" w:rsidRPr="0086369C" w:rsidTr="00375D06">
        <w:tc>
          <w:tcPr>
            <w:tcW w:w="1702"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rPr>
              <w:t>1</w:t>
            </w:r>
          </w:p>
          <w:p w:rsidR="00375D06" w:rsidRPr="0086369C" w:rsidRDefault="00375D06" w:rsidP="00115191">
            <w:pPr>
              <w:widowControl w:val="0"/>
              <w:autoSpaceDE w:val="0"/>
              <w:autoSpaceDN w:val="0"/>
              <w:adjustRightInd w:val="0"/>
              <w:jc w:val="center"/>
              <w:rPr>
                <w:sz w:val="18"/>
                <w:szCs w:val="18"/>
                <w:lang w:eastAsia="en-US"/>
              </w:rPr>
            </w:pPr>
          </w:p>
        </w:tc>
        <w:tc>
          <w:tcPr>
            <w:tcW w:w="1134"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lang w:eastAsia="en-US"/>
              </w:rPr>
              <w:t>2</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3</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4</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5</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6</w:t>
            </w:r>
          </w:p>
        </w:tc>
        <w:tc>
          <w:tcPr>
            <w:tcW w:w="992" w:type="dxa"/>
          </w:tcPr>
          <w:p w:rsidR="00375D06" w:rsidRPr="0086369C" w:rsidRDefault="00375D06" w:rsidP="00115191">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7</w:t>
            </w:r>
          </w:p>
        </w:tc>
        <w:tc>
          <w:tcPr>
            <w:tcW w:w="851" w:type="dxa"/>
          </w:tcPr>
          <w:p w:rsidR="00375D06" w:rsidRPr="0086369C" w:rsidRDefault="00375D06" w:rsidP="00115191">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8</w:t>
            </w:r>
          </w:p>
        </w:tc>
        <w:tc>
          <w:tcPr>
            <w:tcW w:w="850" w:type="dxa"/>
          </w:tcPr>
          <w:p w:rsidR="00375D06" w:rsidRPr="0086369C" w:rsidRDefault="00375D06" w:rsidP="00115191">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9</w:t>
            </w:r>
          </w:p>
        </w:tc>
        <w:tc>
          <w:tcPr>
            <w:tcW w:w="851" w:type="dxa"/>
          </w:tcPr>
          <w:p w:rsidR="00375D06" w:rsidRPr="0086369C" w:rsidRDefault="00375D06" w:rsidP="00115191">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10</w:t>
            </w:r>
          </w:p>
        </w:tc>
        <w:tc>
          <w:tcPr>
            <w:tcW w:w="708" w:type="dxa"/>
          </w:tcPr>
          <w:p w:rsidR="00375D06" w:rsidRPr="0086369C" w:rsidRDefault="00375D06" w:rsidP="00115191">
            <w:pPr>
              <w:widowControl w:val="0"/>
              <w:autoSpaceDE w:val="0"/>
              <w:autoSpaceDN w:val="0"/>
              <w:adjustRightInd w:val="0"/>
              <w:jc w:val="center"/>
              <w:rPr>
                <w:spacing w:val="-20"/>
                <w:sz w:val="18"/>
                <w:szCs w:val="18"/>
                <w:lang w:eastAsia="en-US"/>
              </w:rPr>
            </w:pPr>
            <w:r w:rsidRPr="0086369C">
              <w:rPr>
                <w:spacing w:val="-20"/>
                <w:sz w:val="18"/>
                <w:szCs w:val="18"/>
                <w:lang w:eastAsia="en-US"/>
              </w:rPr>
              <w:t>11</w:t>
            </w:r>
          </w:p>
        </w:tc>
        <w:tc>
          <w:tcPr>
            <w:tcW w:w="851" w:type="dxa"/>
          </w:tcPr>
          <w:p w:rsidR="00375D06" w:rsidRPr="0086369C" w:rsidRDefault="00375D06" w:rsidP="00115191">
            <w:pPr>
              <w:widowControl w:val="0"/>
              <w:autoSpaceDE w:val="0"/>
              <w:autoSpaceDN w:val="0"/>
              <w:adjustRightInd w:val="0"/>
              <w:jc w:val="center"/>
              <w:rPr>
                <w:spacing w:val="-20"/>
                <w:sz w:val="18"/>
                <w:szCs w:val="18"/>
                <w:lang w:eastAsia="en-US"/>
              </w:rPr>
            </w:pPr>
            <w:r w:rsidRPr="0086369C">
              <w:rPr>
                <w:spacing w:val="-20"/>
                <w:sz w:val="18"/>
                <w:szCs w:val="18"/>
                <w:lang w:eastAsia="en-US"/>
              </w:rPr>
              <w:t>12</w:t>
            </w:r>
          </w:p>
        </w:tc>
        <w:tc>
          <w:tcPr>
            <w:tcW w:w="709" w:type="dxa"/>
          </w:tcPr>
          <w:p w:rsidR="00375D06" w:rsidRPr="0086369C" w:rsidRDefault="00375D06" w:rsidP="00115191">
            <w:pPr>
              <w:widowControl w:val="0"/>
              <w:autoSpaceDE w:val="0"/>
              <w:autoSpaceDN w:val="0"/>
              <w:adjustRightInd w:val="0"/>
              <w:jc w:val="center"/>
              <w:rPr>
                <w:spacing w:val="-20"/>
                <w:sz w:val="18"/>
                <w:szCs w:val="18"/>
                <w:lang w:eastAsia="en-US"/>
              </w:rPr>
            </w:pPr>
            <w:r w:rsidRPr="0086369C">
              <w:rPr>
                <w:spacing w:val="-20"/>
                <w:sz w:val="18"/>
                <w:szCs w:val="18"/>
                <w:lang w:eastAsia="en-US"/>
              </w:rPr>
              <w:t>13</w:t>
            </w:r>
          </w:p>
        </w:tc>
        <w:tc>
          <w:tcPr>
            <w:tcW w:w="850" w:type="dxa"/>
          </w:tcPr>
          <w:p w:rsidR="00375D06" w:rsidRPr="0086369C" w:rsidRDefault="00375D06" w:rsidP="00115191">
            <w:pPr>
              <w:widowControl w:val="0"/>
              <w:autoSpaceDE w:val="0"/>
              <w:autoSpaceDN w:val="0"/>
              <w:adjustRightInd w:val="0"/>
              <w:jc w:val="center"/>
              <w:rPr>
                <w:spacing w:val="-20"/>
                <w:sz w:val="18"/>
                <w:szCs w:val="18"/>
                <w:lang w:eastAsia="en-US"/>
              </w:rPr>
            </w:pPr>
            <w:r w:rsidRPr="0086369C">
              <w:rPr>
                <w:spacing w:val="-20"/>
                <w:sz w:val="18"/>
                <w:szCs w:val="18"/>
                <w:lang w:eastAsia="en-US"/>
              </w:rPr>
              <w:t>14</w:t>
            </w:r>
          </w:p>
        </w:tc>
        <w:tc>
          <w:tcPr>
            <w:tcW w:w="851" w:type="dxa"/>
          </w:tcPr>
          <w:p w:rsidR="00375D06" w:rsidRPr="0086369C" w:rsidRDefault="00375D06" w:rsidP="00115191">
            <w:pPr>
              <w:widowControl w:val="0"/>
              <w:autoSpaceDE w:val="0"/>
              <w:autoSpaceDN w:val="0"/>
              <w:adjustRightInd w:val="0"/>
              <w:jc w:val="center"/>
              <w:rPr>
                <w:spacing w:val="-20"/>
                <w:sz w:val="18"/>
                <w:szCs w:val="18"/>
                <w:lang w:eastAsia="en-US"/>
              </w:rPr>
            </w:pPr>
            <w:r w:rsidRPr="0086369C">
              <w:rPr>
                <w:spacing w:val="-20"/>
                <w:sz w:val="18"/>
                <w:szCs w:val="18"/>
                <w:lang w:eastAsia="en-US"/>
              </w:rPr>
              <w:t>15</w:t>
            </w:r>
          </w:p>
        </w:tc>
        <w:tc>
          <w:tcPr>
            <w:tcW w:w="850" w:type="dxa"/>
          </w:tcPr>
          <w:p w:rsidR="00375D06" w:rsidRPr="0086369C" w:rsidRDefault="00375D06" w:rsidP="00115191">
            <w:pPr>
              <w:widowControl w:val="0"/>
              <w:autoSpaceDE w:val="0"/>
              <w:autoSpaceDN w:val="0"/>
              <w:adjustRightInd w:val="0"/>
              <w:jc w:val="center"/>
              <w:rPr>
                <w:spacing w:val="-20"/>
                <w:sz w:val="18"/>
                <w:szCs w:val="18"/>
                <w:lang w:eastAsia="en-US"/>
              </w:rPr>
            </w:pPr>
            <w:r w:rsidRPr="0086369C">
              <w:rPr>
                <w:spacing w:val="-20"/>
                <w:sz w:val="18"/>
                <w:szCs w:val="18"/>
                <w:lang w:eastAsia="en-US"/>
              </w:rPr>
              <w:t>16</w:t>
            </w:r>
          </w:p>
        </w:tc>
        <w:tc>
          <w:tcPr>
            <w:tcW w:w="851" w:type="dxa"/>
          </w:tcPr>
          <w:p w:rsidR="00375D06" w:rsidRPr="0086369C" w:rsidRDefault="00375D06" w:rsidP="00115191">
            <w:pPr>
              <w:widowControl w:val="0"/>
              <w:autoSpaceDE w:val="0"/>
              <w:autoSpaceDN w:val="0"/>
              <w:adjustRightInd w:val="0"/>
              <w:jc w:val="center"/>
              <w:rPr>
                <w:spacing w:val="-20"/>
                <w:sz w:val="18"/>
                <w:szCs w:val="18"/>
                <w:lang w:eastAsia="en-US"/>
              </w:rPr>
            </w:pPr>
            <w:r w:rsidRPr="0086369C">
              <w:rPr>
                <w:spacing w:val="-20"/>
                <w:sz w:val="18"/>
                <w:szCs w:val="18"/>
                <w:lang w:eastAsia="en-US"/>
              </w:rPr>
              <w:t>17</w:t>
            </w:r>
          </w:p>
        </w:tc>
        <w:tc>
          <w:tcPr>
            <w:tcW w:w="850" w:type="dxa"/>
          </w:tcPr>
          <w:p w:rsidR="00375D06" w:rsidRPr="0086369C" w:rsidRDefault="00375D06" w:rsidP="00115191">
            <w:pPr>
              <w:widowControl w:val="0"/>
              <w:autoSpaceDE w:val="0"/>
              <w:autoSpaceDN w:val="0"/>
              <w:adjustRightInd w:val="0"/>
              <w:jc w:val="center"/>
              <w:rPr>
                <w:spacing w:val="-20"/>
                <w:sz w:val="18"/>
                <w:szCs w:val="18"/>
                <w:lang w:eastAsia="en-US"/>
              </w:rPr>
            </w:pPr>
            <w:r w:rsidRPr="0086369C">
              <w:rPr>
                <w:spacing w:val="-20"/>
                <w:sz w:val="18"/>
                <w:szCs w:val="18"/>
                <w:lang w:eastAsia="en-US"/>
              </w:rPr>
              <w:t>18</w:t>
            </w:r>
          </w:p>
        </w:tc>
        <w:tc>
          <w:tcPr>
            <w:tcW w:w="992" w:type="dxa"/>
          </w:tcPr>
          <w:p w:rsidR="00375D06" w:rsidRPr="0086369C" w:rsidRDefault="00375D06" w:rsidP="00115191">
            <w:pPr>
              <w:widowControl w:val="0"/>
              <w:autoSpaceDE w:val="0"/>
              <w:autoSpaceDN w:val="0"/>
              <w:adjustRightInd w:val="0"/>
              <w:jc w:val="center"/>
              <w:rPr>
                <w:spacing w:val="-20"/>
                <w:sz w:val="18"/>
                <w:szCs w:val="18"/>
                <w:lang w:eastAsia="en-US"/>
              </w:rPr>
            </w:pPr>
            <w:r w:rsidRPr="0086369C">
              <w:rPr>
                <w:spacing w:val="-20"/>
                <w:sz w:val="18"/>
                <w:szCs w:val="18"/>
                <w:lang w:eastAsia="en-US"/>
              </w:rPr>
              <w:t>19</w:t>
            </w:r>
          </w:p>
        </w:tc>
      </w:tr>
      <w:tr w:rsidR="00375D06" w:rsidRPr="0086369C" w:rsidTr="00375D06">
        <w:trPr>
          <w:trHeight w:val="1264"/>
        </w:trPr>
        <w:tc>
          <w:tcPr>
            <w:tcW w:w="1702" w:type="dxa"/>
          </w:tcPr>
          <w:p w:rsidR="00375D06" w:rsidRPr="0086369C" w:rsidRDefault="00375D06" w:rsidP="00115191">
            <w:pPr>
              <w:widowControl w:val="0"/>
              <w:autoSpaceDE w:val="0"/>
              <w:autoSpaceDN w:val="0"/>
              <w:adjustRightInd w:val="0"/>
              <w:jc w:val="center"/>
              <w:rPr>
                <w:sz w:val="18"/>
                <w:szCs w:val="18"/>
                <w:lang w:eastAsia="en-US"/>
              </w:rPr>
            </w:pPr>
            <w:r w:rsidRPr="0086369C">
              <w:rPr>
                <w:sz w:val="18"/>
                <w:szCs w:val="18"/>
              </w:rPr>
              <w:t>Муниципальная программа «Молодежь Семикаракорска»</w:t>
            </w:r>
          </w:p>
        </w:tc>
        <w:tc>
          <w:tcPr>
            <w:tcW w:w="1134" w:type="dxa"/>
          </w:tcPr>
          <w:p w:rsidR="00375D06" w:rsidRPr="003D2D2B" w:rsidRDefault="00375D06" w:rsidP="00115191">
            <w:pPr>
              <w:rPr>
                <w:sz w:val="18"/>
                <w:szCs w:val="28"/>
              </w:rPr>
            </w:pPr>
            <w:r w:rsidRPr="003D2D2B">
              <w:rPr>
                <w:sz w:val="18"/>
                <w:szCs w:val="28"/>
              </w:rPr>
              <w:t>Зам</w:t>
            </w:r>
            <w:r>
              <w:rPr>
                <w:sz w:val="18"/>
                <w:szCs w:val="28"/>
              </w:rPr>
              <w:t>.</w:t>
            </w:r>
            <w:r w:rsidRPr="003D2D2B">
              <w:rPr>
                <w:sz w:val="18"/>
                <w:szCs w:val="28"/>
              </w:rPr>
              <w:t xml:space="preserve">  главы Администрации </w:t>
            </w:r>
          </w:p>
          <w:p w:rsidR="00375D06" w:rsidRPr="003D2D2B" w:rsidRDefault="00375D06" w:rsidP="00115191">
            <w:pPr>
              <w:rPr>
                <w:sz w:val="18"/>
                <w:szCs w:val="28"/>
              </w:rPr>
            </w:pPr>
            <w:r w:rsidRPr="003D2D2B">
              <w:rPr>
                <w:sz w:val="18"/>
                <w:szCs w:val="28"/>
              </w:rPr>
              <w:t xml:space="preserve">Семикаракорского городского поселения </w:t>
            </w:r>
          </w:p>
          <w:p w:rsidR="00375D06" w:rsidRPr="003D2D2B" w:rsidRDefault="00375D06" w:rsidP="00115191">
            <w:pPr>
              <w:rPr>
                <w:sz w:val="18"/>
                <w:szCs w:val="28"/>
              </w:rPr>
            </w:pPr>
            <w:r w:rsidRPr="003D2D2B">
              <w:rPr>
                <w:sz w:val="18"/>
                <w:szCs w:val="28"/>
              </w:rPr>
              <w:t xml:space="preserve">по социальному развитию </w:t>
            </w:r>
          </w:p>
          <w:p w:rsidR="00375D06" w:rsidRPr="00EB327F" w:rsidRDefault="00375D06" w:rsidP="00115191">
            <w:pPr>
              <w:widowControl w:val="0"/>
              <w:autoSpaceDE w:val="0"/>
              <w:autoSpaceDN w:val="0"/>
              <w:adjustRightInd w:val="0"/>
              <w:jc w:val="both"/>
              <w:rPr>
                <w:sz w:val="18"/>
                <w:szCs w:val="28"/>
              </w:rPr>
            </w:pPr>
            <w:r w:rsidRPr="003D2D2B">
              <w:rPr>
                <w:sz w:val="18"/>
                <w:szCs w:val="28"/>
              </w:rPr>
              <w:lastRenderedPageBreak/>
              <w:t>и организационной работе</w:t>
            </w:r>
            <w:r>
              <w:rPr>
                <w:sz w:val="18"/>
                <w:szCs w:val="28"/>
              </w:rPr>
              <w:t>,</w:t>
            </w:r>
            <w:r w:rsidRPr="003D2D2B">
              <w:rPr>
                <w:sz w:val="18"/>
                <w:szCs w:val="28"/>
              </w:rPr>
              <w:t xml:space="preserve">                       </w:t>
            </w:r>
            <w:r>
              <w:rPr>
                <w:sz w:val="18"/>
                <w:szCs w:val="28"/>
              </w:rPr>
              <w:t xml:space="preserve">                     с</w:t>
            </w:r>
            <w:r w:rsidRPr="003D2D2B">
              <w:rPr>
                <w:sz w:val="18"/>
                <w:szCs w:val="28"/>
              </w:rPr>
              <w:t xml:space="preserve">тарший инспектор по делам молодежи и организационной работе Администрации Семикаракорского городского поселения </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lastRenderedPageBreak/>
              <w:t>951</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375D06" w:rsidRPr="0086369C" w:rsidRDefault="00375D06" w:rsidP="00375D06">
            <w:pPr>
              <w:widowControl w:val="0"/>
              <w:autoSpaceDE w:val="0"/>
              <w:autoSpaceDN w:val="0"/>
              <w:adjustRightInd w:val="0"/>
              <w:ind w:right="-68"/>
              <w:jc w:val="center"/>
              <w:rPr>
                <w:spacing w:val="-20"/>
                <w:sz w:val="18"/>
                <w:szCs w:val="18"/>
              </w:rPr>
            </w:pPr>
            <w:r w:rsidRPr="0086369C">
              <w:rPr>
                <w:spacing w:val="-20"/>
                <w:sz w:val="18"/>
                <w:szCs w:val="18"/>
              </w:rPr>
              <w:t>23</w:t>
            </w:r>
            <w:r>
              <w:rPr>
                <w:spacing w:val="-20"/>
                <w:sz w:val="18"/>
                <w:szCs w:val="18"/>
              </w:rPr>
              <w:t>1</w:t>
            </w:r>
            <w:r w:rsidRPr="0086369C">
              <w:rPr>
                <w:spacing w:val="-20"/>
                <w:sz w:val="18"/>
                <w:szCs w:val="18"/>
              </w:rPr>
              <w:t>,0</w:t>
            </w:r>
          </w:p>
        </w:tc>
        <w:tc>
          <w:tcPr>
            <w:tcW w:w="851" w:type="dxa"/>
          </w:tcPr>
          <w:p w:rsidR="00375D06" w:rsidRPr="0086369C" w:rsidRDefault="00375D06" w:rsidP="00115191">
            <w:pPr>
              <w:widowControl w:val="0"/>
              <w:autoSpaceDE w:val="0"/>
              <w:autoSpaceDN w:val="0"/>
              <w:adjustRightInd w:val="0"/>
              <w:ind w:right="-66"/>
              <w:jc w:val="center"/>
              <w:rPr>
                <w:spacing w:val="-20"/>
                <w:sz w:val="18"/>
                <w:szCs w:val="18"/>
              </w:rPr>
            </w:pPr>
            <w:r w:rsidRPr="0086369C">
              <w:rPr>
                <w:spacing w:val="-20"/>
                <w:sz w:val="18"/>
                <w:szCs w:val="18"/>
              </w:rPr>
              <w:t>15,0</w:t>
            </w:r>
          </w:p>
        </w:tc>
        <w:tc>
          <w:tcPr>
            <w:tcW w:w="850" w:type="dxa"/>
          </w:tcPr>
          <w:p w:rsidR="00375D06" w:rsidRPr="0086369C" w:rsidRDefault="00375D06" w:rsidP="00375D06">
            <w:pPr>
              <w:widowControl w:val="0"/>
              <w:autoSpaceDE w:val="0"/>
              <w:autoSpaceDN w:val="0"/>
              <w:adjustRightInd w:val="0"/>
              <w:jc w:val="center"/>
              <w:rPr>
                <w:spacing w:val="-20"/>
                <w:sz w:val="18"/>
                <w:szCs w:val="18"/>
              </w:rPr>
            </w:pPr>
            <w:r w:rsidRPr="0086369C">
              <w:rPr>
                <w:spacing w:val="-20"/>
                <w:sz w:val="18"/>
                <w:szCs w:val="18"/>
              </w:rPr>
              <w:t>1</w:t>
            </w:r>
            <w:r>
              <w:rPr>
                <w:spacing w:val="-20"/>
                <w:sz w:val="18"/>
                <w:szCs w:val="18"/>
              </w:rPr>
              <w:t>6</w:t>
            </w:r>
            <w:r w:rsidRPr="0086369C">
              <w:rPr>
                <w:spacing w:val="-20"/>
                <w:sz w:val="18"/>
                <w:szCs w:val="18"/>
              </w:rPr>
              <w:t>,0</w:t>
            </w:r>
          </w:p>
        </w:tc>
        <w:tc>
          <w:tcPr>
            <w:tcW w:w="851" w:type="dxa"/>
          </w:tcPr>
          <w:p w:rsidR="00375D06" w:rsidRPr="0086369C" w:rsidRDefault="00375D06" w:rsidP="00115191">
            <w:pPr>
              <w:jc w:val="center"/>
              <w:rPr>
                <w:sz w:val="18"/>
                <w:szCs w:val="18"/>
              </w:rPr>
            </w:pPr>
            <w:r w:rsidRPr="0086369C">
              <w:rPr>
                <w:spacing w:val="-20"/>
                <w:sz w:val="18"/>
                <w:szCs w:val="18"/>
              </w:rPr>
              <w:t>20,0</w:t>
            </w:r>
          </w:p>
        </w:tc>
        <w:tc>
          <w:tcPr>
            <w:tcW w:w="708" w:type="dxa"/>
          </w:tcPr>
          <w:p w:rsidR="00375D06" w:rsidRPr="0086369C" w:rsidRDefault="00375D06" w:rsidP="00115191">
            <w:pPr>
              <w:jc w:val="center"/>
            </w:pPr>
            <w:r w:rsidRPr="0086369C">
              <w:rPr>
                <w:spacing w:val="-20"/>
                <w:sz w:val="18"/>
                <w:szCs w:val="18"/>
              </w:rPr>
              <w:t>20,0</w:t>
            </w:r>
          </w:p>
        </w:tc>
        <w:tc>
          <w:tcPr>
            <w:tcW w:w="851" w:type="dxa"/>
          </w:tcPr>
          <w:p w:rsidR="00375D06" w:rsidRPr="0086369C" w:rsidRDefault="00375D06" w:rsidP="00115191">
            <w:pPr>
              <w:jc w:val="center"/>
            </w:pPr>
            <w:r w:rsidRPr="0086369C">
              <w:rPr>
                <w:spacing w:val="-20"/>
                <w:sz w:val="18"/>
                <w:szCs w:val="18"/>
              </w:rPr>
              <w:t>20,0</w:t>
            </w:r>
          </w:p>
        </w:tc>
        <w:tc>
          <w:tcPr>
            <w:tcW w:w="709" w:type="dxa"/>
          </w:tcPr>
          <w:p w:rsidR="00375D06" w:rsidRPr="0086369C" w:rsidRDefault="00375D06" w:rsidP="00115191">
            <w:pPr>
              <w:jc w:val="center"/>
            </w:pPr>
            <w:r w:rsidRPr="0086369C">
              <w:rPr>
                <w:spacing w:val="-20"/>
                <w:sz w:val="18"/>
                <w:szCs w:val="18"/>
              </w:rPr>
              <w:t>20,0</w:t>
            </w:r>
          </w:p>
        </w:tc>
        <w:tc>
          <w:tcPr>
            <w:tcW w:w="850" w:type="dxa"/>
          </w:tcPr>
          <w:p w:rsidR="00375D06" w:rsidRPr="0086369C" w:rsidRDefault="00375D06" w:rsidP="00115191">
            <w:pPr>
              <w:jc w:val="center"/>
            </w:pPr>
            <w:r w:rsidRPr="0086369C">
              <w:rPr>
                <w:spacing w:val="-20"/>
                <w:sz w:val="18"/>
                <w:szCs w:val="18"/>
              </w:rPr>
              <w:t>20,0</w:t>
            </w:r>
          </w:p>
        </w:tc>
        <w:tc>
          <w:tcPr>
            <w:tcW w:w="851" w:type="dxa"/>
          </w:tcPr>
          <w:p w:rsidR="00375D06" w:rsidRPr="0086369C" w:rsidRDefault="00375D06" w:rsidP="00115191">
            <w:pPr>
              <w:jc w:val="center"/>
            </w:pPr>
            <w:r w:rsidRPr="0086369C">
              <w:rPr>
                <w:spacing w:val="-20"/>
                <w:sz w:val="18"/>
                <w:szCs w:val="18"/>
              </w:rPr>
              <w:t>20,0</w:t>
            </w:r>
          </w:p>
        </w:tc>
        <w:tc>
          <w:tcPr>
            <w:tcW w:w="850" w:type="dxa"/>
          </w:tcPr>
          <w:p w:rsidR="00375D06" w:rsidRPr="0086369C" w:rsidRDefault="00375D06" w:rsidP="00115191">
            <w:pPr>
              <w:jc w:val="center"/>
            </w:pPr>
            <w:r w:rsidRPr="0086369C">
              <w:rPr>
                <w:spacing w:val="-20"/>
                <w:sz w:val="18"/>
                <w:szCs w:val="18"/>
              </w:rPr>
              <w:t>20,0</w:t>
            </w:r>
          </w:p>
        </w:tc>
        <w:tc>
          <w:tcPr>
            <w:tcW w:w="851" w:type="dxa"/>
          </w:tcPr>
          <w:p w:rsidR="00375D06" w:rsidRPr="0086369C" w:rsidRDefault="00375D06" w:rsidP="00115191">
            <w:pPr>
              <w:jc w:val="center"/>
            </w:pPr>
            <w:r w:rsidRPr="0086369C">
              <w:rPr>
                <w:spacing w:val="-20"/>
                <w:sz w:val="18"/>
                <w:szCs w:val="18"/>
              </w:rPr>
              <w:t>20,0</w:t>
            </w:r>
          </w:p>
        </w:tc>
        <w:tc>
          <w:tcPr>
            <w:tcW w:w="850" w:type="dxa"/>
          </w:tcPr>
          <w:p w:rsidR="00375D06" w:rsidRPr="0086369C" w:rsidRDefault="00375D06" w:rsidP="00115191">
            <w:pPr>
              <w:jc w:val="center"/>
            </w:pPr>
            <w:r w:rsidRPr="0086369C">
              <w:rPr>
                <w:spacing w:val="-20"/>
                <w:sz w:val="18"/>
                <w:szCs w:val="18"/>
              </w:rPr>
              <w:t>20,0</w:t>
            </w:r>
          </w:p>
        </w:tc>
        <w:tc>
          <w:tcPr>
            <w:tcW w:w="992" w:type="dxa"/>
          </w:tcPr>
          <w:p w:rsidR="00375D06" w:rsidRPr="0086369C" w:rsidRDefault="00375D06" w:rsidP="00115191">
            <w:pPr>
              <w:jc w:val="center"/>
            </w:pPr>
            <w:r w:rsidRPr="0086369C">
              <w:rPr>
                <w:spacing w:val="-20"/>
                <w:sz w:val="18"/>
                <w:szCs w:val="18"/>
              </w:rPr>
              <w:t>20,0</w:t>
            </w:r>
          </w:p>
        </w:tc>
      </w:tr>
      <w:tr w:rsidR="00375D06" w:rsidRPr="0086369C" w:rsidTr="00375D06">
        <w:tc>
          <w:tcPr>
            <w:tcW w:w="1702" w:type="dxa"/>
          </w:tcPr>
          <w:p w:rsidR="00375D06" w:rsidRPr="00375D06" w:rsidRDefault="0001057B" w:rsidP="00115191">
            <w:pPr>
              <w:pStyle w:val="ConsPlusCell"/>
              <w:jc w:val="center"/>
              <w:rPr>
                <w:rFonts w:ascii="Times New Roman" w:hAnsi="Times New Roman" w:cs="Times New Roman"/>
                <w:sz w:val="18"/>
                <w:szCs w:val="18"/>
              </w:rPr>
            </w:pPr>
            <w:hyperlink r:id="rId10" w:anchor="Par879" w:history="1">
              <w:r w:rsidR="00375D06" w:rsidRPr="00375D06">
                <w:rPr>
                  <w:rStyle w:val="af3"/>
                  <w:rFonts w:ascii="Times New Roman" w:hAnsi="Times New Roman"/>
                  <w:color w:val="auto"/>
                  <w:sz w:val="18"/>
                  <w:szCs w:val="18"/>
                  <w:u w:val="none"/>
                </w:rPr>
                <w:t>Подпрограмма</w:t>
              </w:r>
            </w:hyperlink>
            <w:r w:rsidR="00375D06" w:rsidRPr="00375D06">
              <w:rPr>
                <w:rFonts w:ascii="Times New Roman" w:hAnsi="Times New Roman" w:cs="Times New Roman"/>
                <w:sz w:val="18"/>
                <w:szCs w:val="18"/>
              </w:rPr>
              <w:t xml:space="preserve"> 1</w:t>
            </w:r>
          </w:p>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 xml:space="preserve"> «Поддержка молодежных инициатив»</w:t>
            </w:r>
          </w:p>
          <w:p w:rsidR="00375D06" w:rsidRPr="0086369C" w:rsidRDefault="00375D06" w:rsidP="00115191">
            <w:pPr>
              <w:widowControl w:val="0"/>
              <w:autoSpaceDE w:val="0"/>
              <w:autoSpaceDN w:val="0"/>
              <w:adjustRightInd w:val="0"/>
              <w:ind w:right="-198"/>
              <w:rPr>
                <w:sz w:val="18"/>
                <w:szCs w:val="18"/>
                <w:lang w:eastAsia="en-US"/>
              </w:rPr>
            </w:pPr>
          </w:p>
        </w:tc>
        <w:tc>
          <w:tcPr>
            <w:tcW w:w="1134" w:type="dxa"/>
            <w:vMerge w:val="restart"/>
          </w:tcPr>
          <w:p w:rsidR="00375D06" w:rsidRPr="003D2D2B" w:rsidRDefault="00375D06" w:rsidP="00115191">
            <w:pPr>
              <w:rPr>
                <w:sz w:val="18"/>
                <w:szCs w:val="28"/>
              </w:rPr>
            </w:pPr>
            <w:r w:rsidRPr="003D2D2B">
              <w:rPr>
                <w:sz w:val="18"/>
                <w:szCs w:val="28"/>
              </w:rPr>
              <w:t>Зам</w:t>
            </w:r>
            <w:r>
              <w:rPr>
                <w:sz w:val="18"/>
                <w:szCs w:val="28"/>
              </w:rPr>
              <w:t>.</w:t>
            </w:r>
            <w:r w:rsidRPr="003D2D2B">
              <w:rPr>
                <w:sz w:val="18"/>
                <w:szCs w:val="28"/>
              </w:rPr>
              <w:t xml:space="preserve">  главы Администрации </w:t>
            </w:r>
          </w:p>
          <w:p w:rsidR="00375D06" w:rsidRPr="003D2D2B" w:rsidRDefault="00375D06" w:rsidP="00115191">
            <w:pPr>
              <w:rPr>
                <w:sz w:val="18"/>
                <w:szCs w:val="28"/>
              </w:rPr>
            </w:pPr>
            <w:r w:rsidRPr="003D2D2B">
              <w:rPr>
                <w:sz w:val="18"/>
                <w:szCs w:val="28"/>
              </w:rPr>
              <w:t xml:space="preserve">Семикаракорского городского поселения </w:t>
            </w:r>
          </w:p>
          <w:p w:rsidR="00375D06" w:rsidRPr="003D2D2B" w:rsidRDefault="00375D06" w:rsidP="00115191">
            <w:pPr>
              <w:rPr>
                <w:sz w:val="18"/>
                <w:szCs w:val="28"/>
              </w:rPr>
            </w:pPr>
            <w:r w:rsidRPr="003D2D2B">
              <w:rPr>
                <w:sz w:val="18"/>
                <w:szCs w:val="28"/>
              </w:rPr>
              <w:t xml:space="preserve">по социальному развитию </w:t>
            </w:r>
          </w:p>
          <w:p w:rsidR="00375D06" w:rsidRPr="0086369C" w:rsidRDefault="00375D06" w:rsidP="00115191">
            <w:pPr>
              <w:rPr>
                <w:sz w:val="18"/>
                <w:szCs w:val="18"/>
              </w:rPr>
            </w:pPr>
            <w:r w:rsidRPr="003D2D2B">
              <w:rPr>
                <w:sz w:val="18"/>
                <w:szCs w:val="28"/>
              </w:rPr>
              <w:t>и организационной работе</w:t>
            </w:r>
            <w:r>
              <w:rPr>
                <w:sz w:val="18"/>
                <w:szCs w:val="28"/>
              </w:rPr>
              <w:t>,</w:t>
            </w:r>
            <w:r w:rsidRPr="003D2D2B">
              <w:rPr>
                <w:sz w:val="18"/>
                <w:szCs w:val="28"/>
              </w:rPr>
              <w:t xml:space="preserve">                       </w:t>
            </w:r>
            <w:r>
              <w:rPr>
                <w:sz w:val="18"/>
                <w:szCs w:val="28"/>
              </w:rPr>
              <w:t xml:space="preserve">                     с</w:t>
            </w:r>
            <w:r w:rsidRPr="003D2D2B">
              <w:rPr>
                <w:sz w:val="18"/>
                <w:szCs w:val="28"/>
              </w:rPr>
              <w:t>тарший инспектор по делам молодежи и организационной работе Администрации Семикаракорского городского поселения</w:t>
            </w:r>
          </w:p>
          <w:p w:rsidR="00375D06" w:rsidRPr="0086369C" w:rsidRDefault="00375D06" w:rsidP="00115191">
            <w:pPr>
              <w:rPr>
                <w:sz w:val="18"/>
                <w:szCs w:val="18"/>
              </w:rPr>
            </w:pPr>
            <w:r w:rsidRPr="0086369C">
              <w:rPr>
                <w:sz w:val="18"/>
                <w:szCs w:val="18"/>
              </w:rPr>
              <w:t xml:space="preserve">Администрация </w:t>
            </w:r>
            <w:r w:rsidRPr="0086369C">
              <w:rPr>
                <w:sz w:val="18"/>
                <w:szCs w:val="18"/>
              </w:rPr>
              <w:lastRenderedPageBreak/>
              <w:t>Семикаракорского городского поселения</w:t>
            </w:r>
          </w:p>
          <w:p w:rsidR="00375D06" w:rsidRDefault="00375D06" w:rsidP="00115191">
            <w:pPr>
              <w:rPr>
                <w:sz w:val="18"/>
                <w:szCs w:val="18"/>
              </w:rPr>
            </w:pPr>
            <w:r w:rsidRPr="0086369C">
              <w:rPr>
                <w:sz w:val="18"/>
                <w:szCs w:val="18"/>
              </w:rPr>
              <w:t>Администрация Семикаракорского городского поселения</w:t>
            </w:r>
          </w:p>
          <w:p w:rsidR="00375D06" w:rsidRDefault="00375D06" w:rsidP="00115191">
            <w:pPr>
              <w:rPr>
                <w:sz w:val="18"/>
                <w:szCs w:val="18"/>
              </w:rPr>
            </w:pPr>
          </w:p>
          <w:p w:rsidR="00375D06" w:rsidRPr="0086369C" w:rsidRDefault="00375D06" w:rsidP="00115191">
            <w:pPr>
              <w:rPr>
                <w:sz w:val="18"/>
                <w:szCs w:val="18"/>
              </w:rPr>
            </w:pP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lastRenderedPageBreak/>
              <w:t>951</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X</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X</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X</w:t>
            </w:r>
          </w:p>
        </w:tc>
        <w:tc>
          <w:tcPr>
            <w:tcW w:w="992" w:type="dxa"/>
          </w:tcPr>
          <w:p w:rsidR="00375D06" w:rsidRPr="0086369C" w:rsidRDefault="00375D06" w:rsidP="00115191">
            <w:pPr>
              <w:widowControl w:val="0"/>
              <w:autoSpaceDE w:val="0"/>
              <w:autoSpaceDN w:val="0"/>
              <w:adjustRightInd w:val="0"/>
              <w:ind w:right="-68"/>
              <w:jc w:val="center"/>
              <w:rPr>
                <w:spacing w:val="-20"/>
                <w:sz w:val="18"/>
                <w:szCs w:val="18"/>
              </w:rPr>
            </w:pPr>
            <w:r w:rsidRPr="0086369C">
              <w:rPr>
                <w:spacing w:val="-20"/>
                <w:sz w:val="18"/>
                <w:szCs w:val="18"/>
              </w:rPr>
              <w:t>23</w:t>
            </w:r>
            <w:r>
              <w:rPr>
                <w:spacing w:val="-20"/>
                <w:sz w:val="18"/>
                <w:szCs w:val="18"/>
              </w:rPr>
              <w:t>1</w:t>
            </w:r>
            <w:r w:rsidRPr="0086369C">
              <w:rPr>
                <w:spacing w:val="-20"/>
                <w:sz w:val="18"/>
                <w:szCs w:val="18"/>
              </w:rPr>
              <w:t>,0</w:t>
            </w:r>
          </w:p>
        </w:tc>
        <w:tc>
          <w:tcPr>
            <w:tcW w:w="851" w:type="dxa"/>
          </w:tcPr>
          <w:p w:rsidR="00375D06" w:rsidRPr="0086369C" w:rsidRDefault="00375D06" w:rsidP="00115191">
            <w:pPr>
              <w:widowControl w:val="0"/>
              <w:autoSpaceDE w:val="0"/>
              <w:autoSpaceDN w:val="0"/>
              <w:adjustRightInd w:val="0"/>
              <w:ind w:right="-66"/>
              <w:jc w:val="center"/>
              <w:rPr>
                <w:spacing w:val="-20"/>
                <w:sz w:val="18"/>
                <w:szCs w:val="18"/>
              </w:rPr>
            </w:pPr>
            <w:r w:rsidRPr="0086369C">
              <w:rPr>
                <w:spacing w:val="-20"/>
                <w:sz w:val="18"/>
                <w:szCs w:val="18"/>
              </w:rPr>
              <w:t>15,0</w:t>
            </w:r>
          </w:p>
        </w:tc>
        <w:tc>
          <w:tcPr>
            <w:tcW w:w="850" w:type="dxa"/>
          </w:tcPr>
          <w:p w:rsidR="00375D06" w:rsidRPr="0086369C" w:rsidRDefault="00375D06" w:rsidP="00115191">
            <w:pPr>
              <w:widowControl w:val="0"/>
              <w:autoSpaceDE w:val="0"/>
              <w:autoSpaceDN w:val="0"/>
              <w:adjustRightInd w:val="0"/>
              <w:jc w:val="center"/>
              <w:rPr>
                <w:spacing w:val="-20"/>
                <w:sz w:val="18"/>
                <w:szCs w:val="18"/>
              </w:rPr>
            </w:pPr>
            <w:r w:rsidRPr="0086369C">
              <w:rPr>
                <w:spacing w:val="-20"/>
                <w:sz w:val="18"/>
                <w:szCs w:val="18"/>
              </w:rPr>
              <w:t>1</w:t>
            </w:r>
            <w:r>
              <w:rPr>
                <w:spacing w:val="-20"/>
                <w:sz w:val="18"/>
                <w:szCs w:val="18"/>
              </w:rPr>
              <w:t>6</w:t>
            </w:r>
            <w:r w:rsidRPr="0086369C">
              <w:rPr>
                <w:spacing w:val="-20"/>
                <w:sz w:val="18"/>
                <w:szCs w:val="18"/>
              </w:rPr>
              <w:t>,0</w:t>
            </w:r>
          </w:p>
        </w:tc>
        <w:tc>
          <w:tcPr>
            <w:tcW w:w="851" w:type="dxa"/>
          </w:tcPr>
          <w:p w:rsidR="00375D06" w:rsidRPr="0086369C" w:rsidRDefault="00375D06" w:rsidP="00115191">
            <w:pPr>
              <w:jc w:val="center"/>
              <w:rPr>
                <w:sz w:val="18"/>
                <w:szCs w:val="18"/>
              </w:rPr>
            </w:pPr>
            <w:r w:rsidRPr="0086369C">
              <w:rPr>
                <w:spacing w:val="-20"/>
                <w:sz w:val="18"/>
                <w:szCs w:val="18"/>
              </w:rPr>
              <w:t>20,0</w:t>
            </w:r>
          </w:p>
        </w:tc>
        <w:tc>
          <w:tcPr>
            <w:tcW w:w="708" w:type="dxa"/>
          </w:tcPr>
          <w:p w:rsidR="00375D06" w:rsidRPr="0086369C" w:rsidRDefault="00375D06" w:rsidP="00115191">
            <w:pPr>
              <w:jc w:val="center"/>
            </w:pPr>
            <w:r w:rsidRPr="0086369C">
              <w:rPr>
                <w:spacing w:val="-20"/>
                <w:sz w:val="18"/>
                <w:szCs w:val="18"/>
              </w:rPr>
              <w:t>20,0</w:t>
            </w:r>
          </w:p>
        </w:tc>
        <w:tc>
          <w:tcPr>
            <w:tcW w:w="851" w:type="dxa"/>
          </w:tcPr>
          <w:p w:rsidR="00375D06" w:rsidRPr="0086369C" w:rsidRDefault="00375D06" w:rsidP="00115191">
            <w:pPr>
              <w:jc w:val="center"/>
            </w:pPr>
            <w:r w:rsidRPr="0086369C">
              <w:rPr>
                <w:spacing w:val="-20"/>
                <w:sz w:val="18"/>
                <w:szCs w:val="18"/>
              </w:rPr>
              <w:t>20,0</w:t>
            </w:r>
          </w:p>
        </w:tc>
        <w:tc>
          <w:tcPr>
            <w:tcW w:w="709" w:type="dxa"/>
          </w:tcPr>
          <w:p w:rsidR="00375D06" w:rsidRPr="0086369C" w:rsidRDefault="00375D06" w:rsidP="00115191">
            <w:pPr>
              <w:jc w:val="center"/>
            </w:pPr>
            <w:r w:rsidRPr="0086369C">
              <w:rPr>
                <w:spacing w:val="-20"/>
                <w:sz w:val="18"/>
                <w:szCs w:val="18"/>
              </w:rPr>
              <w:t>20,0</w:t>
            </w:r>
          </w:p>
        </w:tc>
        <w:tc>
          <w:tcPr>
            <w:tcW w:w="850" w:type="dxa"/>
          </w:tcPr>
          <w:p w:rsidR="00375D06" w:rsidRPr="0086369C" w:rsidRDefault="00375D06" w:rsidP="00115191">
            <w:pPr>
              <w:jc w:val="center"/>
            </w:pPr>
            <w:r w:rsidRPr="0086369C">
              <w:rPr>
                <w:spacing w:val="-20"/>
                <w:sz w:val="18"/>
                <w:szCs w:val="18"/>
              </w:rPr>
              <w:t>20,0</w:t>
            </w:r>
          </w:p>
        </w:tc>
        <w:tc>
          <w:tcPr>
            <w:tcW w:w="851" w:type="dxa"/>
          </w:tcPr>
          <w:p w:rsidR="00375D06" w:rsidRPr="0086369C" w:rsidRDefault="00375D06" w:rsidP="00115191">
            <w:pPr>
              <w:jc w:val="center"/>
            </w:pPr>
            <w:r w:rsidRPr="0086369C">
              <w:rPr>
                <w:spacing w:val="-20"/>
                <w:sz w:val="18"/>
                <w:szCs w:val="18"/>
              </w:rPr>
              <w:t>20,0</w:t>
            </w:r>
          </w:p>
        </w:tc>
        <w:tc>
          <w:tcPr>
            <w:tcW w:w="850" w:type="dxa"/>
          </w:tcPr>
          <w:p w:rsidR="00375D06" w:rsidRPr="0086369C" w:rsidRDefault="00375D06" w:rsidP="00115191">
            <w:pPr>
              <w:jc w:val="center"/>
            </w:pPr>
            <w:r w:rsidRPr="0086369C">
              <w:rPr>
                <w:spacing w:val="-20"/>
                <w:sz w:val="18"/>
                <w:szCs w:val="18"/>
              </w:rPr>
              <w:t>20,0</w:t>
            </w:r>
          </w:p>
        </w:tc>
        <w:tc>
          <w:tcPr>
            <w:tcW w:w="851" w:type="dxa"/>
          </w:tcPr>
          <w:p w:rsidR="00375D06" w:rsidRPr="0086369C" w:rsidRDefault="00375D06" w:rsidP="00115191">
            <w:pPr>
              <w:jc w:val="center"/>
            </w:pPr>
            <w:r w:rsidRPr="0086369C">
              <w:rPr>
                <w:spacing w:val="-20"/>
                <w:sz w:val="18"/>
                <w:szCs w:val="18"/>
              </w:rPr>
              <w:t>20,0</w:t>
            </w:r>
          </w:p>
        </w:tc>
        <w:tc>
          <w:tcPr>
            <w:tcW w:w="850" w:type="dxa"/>
          </w:tcPr>
          <w:p w:rsidR="00375D06" w:rsidRPr="0086369C" w:rsidRDefault="00375D06" w:rsidP="00115191">
            <w:pPr>
              <w:jc w:val="center"/>
            </w:pPr>
            <w:r w:rsidRPr="0086369C">
              <w:rPr>
                <w:spacing w:val="-20"/>
                <w:sz w:val="18"/>
                <w:szCs w:val="18"/>
              </w:rPr>
              <w:t>20,0</w:t>
            </w:r>
          </w:p>
        </w:tc>
        <w:tc>
          <w:tcPr>
            <w:tcW w:w="992" w:type="dxa"/>
          </w:tcPr>
          <w:p w:rsidR="00375D06" w:rsidRPr="0086369C" w:rsidRDefault="00375D06" w:rsidP="00115191">
            <w:pPr>
              <w:jc w:val="center"/>
            </w:pPr>
            <w:r w:rsidRPr="0086369C">
              <w:rPr>
                <w:spacing w:val="-20"/>
                <w:sz w:val="18"/>
                <w:szCs w:val="18"/>
              </w:rPr>
              <w:t>20,0</w:t>
            </w:r>
          </w:p>
        </w:tc>
      </w:tr>
      <w:tr w:rsidR="00375D06" w:rsidRPr="0086369C" w:rsidTr="00375D06">
        <w:tc>
          <w:tcPr>
            <w:tcW w:w="1702" w:type="dxa"/>
          </w:tcPr>
          <w:p w:rsidR="00375D06" w:rsidRPr="0086369C" w:rsidRDefault="00375D06" w:rsidP="00115191">
            <w:pPr>
              <w:widowControl w:val="0"/>
              <w:spacing w:line="238" w:lineRule="auto"/>
              <w:rPr>
                <w:sz w:val="18"/>
                <w:szCs w:val="18"/>
              </w:rPr>
            </w:pPr>
            <w:r w:rsidRPr="0086369C">
              <w:rPr>
                <w:sz w:val="18"/>
                <w:szCs w:val="18"/>
              </w:rPr>
              <w:t xml:space="preserve">Основное        </w:t>
            </w:r>
            <w:r w:rsidRPr="0086369C">
              <w:rPr>
                <w:sz w:val="18"/>
                <w:szCs w:val="18"/>
              </w:rPr>
              <w:br/>
              <w:t>мероприятие 1.1 «Обеспечение проведения ме</w:t>
            </w:r>
            <w:r w:rsidRPr="0086369C">
              <w:rPr>
                <w:sz w:val="18"/>
                <w:szCs w:val="18"/>
              </w:rPr>
              <w:softHyphen/>
              <w:t xml:space="preserve">роприятий </w:t>
            </w:r>
          </w:p>
          <w:p w:rsidR="00375D06" w:rsidRPr="0086369C" w:rsidRDefault="00375D06" w:rsidP="00115191">
            <w:pPr>
              <w:widowControl w:val="0"/>
              <w:spacing w:line="238" w:lineRule="auto"/>
              <w:rPr>
                <w:sz w:val="18"/>
                <w:szCs w:val="18"/>
              </w:rPr>
            </w:pPr>
            <w:r w:rsidRPr="0086369C">
              <w:rPr>
                <w:sz w:val="18"/>
                <w:szCs w:val="18"/>
              </w:rPr>
              <w:t>по формирова</w:t>
            </w:r>
            <w:r w:rsidRPr="0086369C">
              <w:rPr>
                <w:sz w:val="18"/>
                <w:szCs w:val="18"/>
              </w:rPr>
              <w:softHyphen/>
              <w:t>нию целостной системы под</w:t>
            </w:r>
            <w:r w:rsidRPr="0086369C">
              <w:rPr>
                <w:sz w:val="18"/>
                <w:szCs w:val="18"/>
              </w:rPr>
              <w:softHyphen/>
              <w:t>держки облада</w:t>
            </w:r>
            <w:r w:rsidRPr="0086369C">
              <w:rPr>
                <w:sz w:val="18"/>
                <w:szCs w:val="18"/>
              </w:rPr>
              <w:softHyphen/>
              <w:t>ющей лидер</w:t>
            </w:r>
            <w:r w:rsidRPr="0086369C">
              <w:rPr>
                <w:sz w:val="18"/>
                <w:szCs w:val="18"/>
              </w:rPr>
              <w:softHyphen/>
              <w:t>скими навыками инициативной и талантливой мо</w:t>
            </w:r>
            <w:r w:rsidRPr="0086369C">
              <w:rPr>
                <w:sz w:val="18"/>
                <w:szCs w:val="18"/>
              </w:rPr>
              <w:softHyphen/>
              <w:t>лодежи»</w:t>
            </w:r>
          </w:p>
        </w:tc>
        <w:tc>
          <w:tcPr>
            <w:tcW w:w="1134" w:type="dxa"/>
            <w:vMerge/>
          </w:tcPr>
          <w:p w:rsidR="00375D06" w:rsidRPr="0086369C" w:rsidRDefault="00375D06" w:rsidP="00115191">
            <w:pPr>
              <w:rPr>
                <w:sz w:val="18"/>
                <w:szCs w:val="18"/>
              </w:rPr>
            </w:pPr>
          </w:p>
        </w:tc>
        <w:tc>
          <w:tcPr>
            <w:tcW w:w="567" w:type="dxa"/>
          </w:tcPr>
          <w:p w:rsidR="00375D06" w:rsidRPr="0086369C" w:rsidRDefault="00375D06" w:rsidP="00115191">
            <w:pPr>
              <w:jc w:val="center"/>
              <w:rPr>
                <w:sz w:val="18"/>
                <w:szCs w:val="18"/>
              </w:rPr>
            </w:pPr>
            <w:r w:rsidRPr="0086369C">
              <w:rPr>
                <w:sz w:val="18"/>
                <w:szCs w:val="18"/>
              </w:rPr>
              <w:t>951</w:t>
            </w:r>
          </w:p>
        </w:tc>
        <w:tc>
          <w:tcPr>
            <w:tcW w:w="567" w:type="dxa"/>
          </w:tcPr>
          <w:p w:rsidR="00375D06" w:rsidRPr="0086369C" w:rsidRDefault="00375D06" w:rsidP="00115191">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375D06" w:rsidRPr="0086369C" w:rsidRDefault="00375D06" w:rsidP="00CC4FD6">
            <w:pPr>
              <w:widowControl w:val="0"/>
              <w:autoSpaceDE w:val="0"/>
              <w:autoSpaceDN w:val="0"/>
              <w:adjustRightInd w:val="0"/>
              <w:spacing w:line="238" w:lineRule="auto"/>
              <w:jc w:val="center"/>
              <w:rPr>
                <w:spacing w:val="-20"/>
                <w:kern w:val="28"/>
                <w:sz w:val="18"/>
                <w:szCs w:val="18"/>
              </w:rPr>
            </w:pPr>
            <w:r w:rsidRPr="0086369C">
              <w:rPr>
                <w:spacing w:val="-20"/>
                <w:kern w:val="28"/>
                <w:sz w:val="18"/>
                <w:szCs w:val="18"/>
              </w:rPr>
              <w:t>13</w:t>
            </w:r>
            <w:r w:rsidR="00CC4FD6">
              <w:rPr>
                <w:spacing w:val="-20"/>
                <w:kern w:val="28"/>
                <w:sz w:val="18"/>
                <w:szCs w:val="18"/>
              </w:rPr>
              <w:t>7</w:t>
            </w:r>
            <w:r w:rsidRPr="0086369C">
              <w:rPr>
                <w:spacing w:val="-20"/>
                <w:kern w:val="28"/>
                <w:sz w:val="18"/>
                <w:szCs w:val="18"/>
              </w:rPr>
              <w:t>,0</w:t>
            </w:r>
          </w:p>
        </w:tc>
        <w:tc>
          <w:tcPr>
            <w:tcW w:w="851" w:type="dxa"/>
          </w:tcPr>
          <w:p w:rsidR="00375D06" w:rsidRPr="0086369C" w:rsidRDefault="00375D06" w:rsidP="00115191">
            <w:pPr>
              <w:spacing w:line="238" w:lineRule="auto"/>
              <w:jc w:val="center"/>
              <w:rPr>
                <w:sz w:val="18"/>
                <w:szCs w:val="18"/>
              </w:rPr>
            </w:pPr>
            <w:r w:rsidRPr="0086369C">
              <w:rPr>
                <w:sz w:val="18"/>
                <w:szCs w:val="18"/>
              </w:rPr>
              <w:t>8,0</w:t>
            </w:r>
          </w:p>
        </w:tc>
        <w:tc>
          <w:tcPr>
            <w:tcW w:w="850" w:type="dxa"/>
          </w:tcPr>
          <w:p w:rsidR="00375D06" w:rsidRPr="0086369C" w:rsidRDefault="00375D06" w:rsidP="00115191">
            <w:pPr>
              <w:spacing w:line="238" w:lineRule="auto"/>
              <w:jc w:val="center"/>
              <w:rPr>
                <w:sz w:val="18"/>
                <w:szCs w:val="18"/>
              </w:rPr>
            </w:pPr>
            <w:r>
              <w:rPr>
                <w:sz w:val="18"/>
                <w:szCs w:val="18"/>
              </w:rPr>
              <w:t>9</w:t>
            </w:r>
            <w:r w:rsidRPr="0086369C">
              <w:rPr>
                <w:sz w:val="18"/>
                <w:szCs w:val="18"/>
              </w:rPr>
              <w:t>,0</w:t>
            </w:r>
          </w:p>
        </w:tc>
        <w:tc>
          <w:tcPr>
            <w:tcW w:w="851" w:type="dxa"/>
          </w:tcPr>
          <w:p w:rsidR="00375D06" w:rsidRPr="0086369C" w:rsidRDefault="00375D06" w:rsidP="00115191">
            <w:pPr>
              <w:jc w:val="center"/>
              <w:rPr>
                <w:sz w:val="18"/>
                <w:szCs w:val="18"/>
              </w:rPr>
            </w:pPr>
            <w:r w:rsidRPr="0086369C">
              <w:rPr>
                <w:sz w:val="18"/>
                <w:szCs w:val="18"/>
              </w:rPr>
              <w:t>12,0</w:t>
            </w:r>
          </w:p>
        </w:tc>
        <w:tc>
          <w:tcPr>
            <w:tcW w:w="708" w:type="dxa"/>
          </w:tcPr>
          <w:p w:rsidR="00375D06" w:rsidRPr="0086369C" w:rsidRDefault="00375D06" w:rsidP="00115191">
            <w:pPr>
              <w:jc w:val="center"/>
            </w:pPr>
            <w:r w:rsidRPr="0086369C">
              <w:rPr>
                <w:sz w:val="18"/>
                <w:szCs w:val="18"/>
              </w:rPr>
              <w:t>12,0</w:t>
            </w:r>
          </w:p>
        </w:tc>
        <w:tc>
          <w:tcPr>
            <w:tcW w:w="851" w:type="dxa"/>
          </w:tcPr>
          <w:p w:rsidR="00375D06" w:rsidRPr="0086369C" w:rsidRDefault="00375D06" w:rsidP="00115191">
            <w:pPr>
              <w:jc w:val="center"/>
            </w:pPr>
            <w:r w:rsidRPr="0086369C">
              <w:rPr>
                <w:sz w:val="18"/>
                <w:szCs w:val="18"/>
              </w:rPr>
              <w:t>12,0</w:t>
            </w:r>
          </w:p>
        </w:tc>
        <w:tc>
          <w:tcPr>
            <w:tcW w:w="709" w:type="dxa"/>
          </w:tcPr>
          <w:p w:rsidR="00375D06" w:rsidRPr="0086369C" w:rsidRDefault="00375D06" w:rsidP="00115191">
            <w:pPr>
              <w:jc w:val="center"/>
            </w:pPr>
            <w:r w:rsidRPr="0086369C">
              <w:rPr>
                <w:sz w:val="18"/>
                <w:szCs w:val="18"/>
              </w:rPr>
              <w:t>12,0</w:t>
            </w:r>
          </w:p>
        </w:tc>
        <w:tc>
          <w:tcPr>
            <w:tcW w:w="850" w:type="dxa"/>
          </w:tcPr>
          <w:p w:rsidR="00375D06" w:rsidRPr="0086369C" w:rsidRDefault="00375D06" w:rsidP="00115191">
            <w:pPr>
              <w:jc w:val="center"/>
            </w:pPr>
            <w:r w:rsidRPr="0086369C">
              <w:rPr>
                <w:sz w:val="18"/>
                <w:szCs w:val="18"/>
              </w:rPr>
              <w:t>12,0</w:t>
            </w:r>
          </w:p>
        </w:tc>
        <w:tc>
          <w:tcPr>
            <w:tcW w:w="851" w:type="dxa"/>
          </w:tcPr>
          <w:p w:rsidR="00375D06" w:rsidRPr="0086369C" w:rsidRDefault="00375D06" w:rsidP="00115191">
            <w:pPr>
              <w:jc w:val="center"/>
            </w:pPr>
            <w:r w:rsidRPr="0086369C">
              <w:rPr>
                <w:sz w:val="18"/>
                <w:szCs w:val="18"/>
              </w:rPr>
              <w:t>12,0</w:t>
            </w:r>
          </w:p>
        </w:tc>
        <w:tc>
          <w:tcPr>
            <w:tcW w:w="850" w:type="dxa"/>
          </w:tcPr>
          <w:p w:rsidR="00375D06" w:rsidRPr="0086369C" w:rsidRDefault="00375D06" w:rsidP="00115191">
            <w:pPr>
              <w:jc w:val="center"/>
            </w:pPr>
            <w:r w:rsidRPr="0086369C">
              <w:rPr>
                <w:sz w:val="18"/>
                <w:szCs w:val="18"/>
              </w:rPr>
              <w:t>12,0</w:t>
            </w:r>
          </w:p>
        </w:tc>
        <w:tc>
          <w:tcPr>
            <w:tcW w:w="851" w:type="dxa"/>
          </w:tcPr>
          <w:p w:rsidR="00375D06" w:rsidRPr="0086369C" w:rsidRDefault="00375D06" w:rsidP="00115191">
            <w:pPr>
              <w:jc w:val="center"/>
            </w:pPr>
            <w:r w:rsidRPr="0086369C">
              <w:rPr>
                <w:sz w:val="18"/>
                <w:szCs w:val="18"/>
              </w:rPr>
              <w:t>12,0</w:t>
            </w:r>
          </w:p>
        </w:tc>
        <w:tc>
          <w:tcPr>
            <w:tcW w:w="850" w:type="dxa"/>
          </w:tcPr>
          <w:p w:rsidR="00375D06" w:rsidRPr="0086369C" w:rsidRDefault="00375D06" w:rsidP="00115191">
            <w:pPr>
              <w:jc w:val="center"/>
            </w:pPr>
            <w:r w:rsidRPr="0086369C">
              <w:rPr>
                <w:sz w:val="18"/>
                <w:szCs w:val="18"/>
              </w:rPr>
              <w:t>12,0</w:t>
            </w:r>
          </w:p>
        </w:tc>
        <w:tc>
          <w:tcPr>
            <w:tcW w:w="992" w:type="dxa"/>
          </w:tcPr>
          <w:p w:rsidR="00375D06" w:rsidRPr="0086369C" w:rsidRDefault="00375D06" w:rsidP="00115191">
            <w:pPr>
              <w:jc w:val="center"/>
            </w:pPr>
            <w:r w:rsidRPr="0086369C">
              <w:rPr>
                <w:sz w:val="18"/>
                <w:szCs w:val="18"/>
              </w:rPr>
              <w:t>12,0</w:t>
            </w:r>
          </w:p>
        </w:tc>
      </w:tr>
      <w:tr w:rsidR="00375D06" w:rsidRPr="0086369C" w:rsidTr="00375D06">
        <w:tc>
          <w:tcPr>
            <w:tcW w:w="1702" w:type="dxa"/>
          </w:tcPr>
          <w:p w:rsidR="00375D06" w:rsidRPr="00CE79A0" w:rsidRDefault="00375D06" w:rsidP="00115191">
            <w:pPr>
              <w:widowControl w:val="0"/>
              <w:spacing w:line="238" w:lineRule="auto"/>
              <w:rPr>
                <w:sz w:val="18"/>
                <w:szCs w:val="18"/>
              </w:rPr>
            </w:pPr>
            <w:r w:rsidRPr="00CE79A0">
              <w:rPr>
                <w:sz w:val="18"/>
              </w:rPr>
              <w:t>1.1.1. День молодежи</w:t>
            </w:r>
          </w:p>
        </w:tc>
        <w:tc>
          <w:tcPr>
            <w:tcW w:w="1134" w:type="dxa"/>
            <w:vMerge/>
          </w:tcPr>
          <w:p w:rsidR="00375D06" w:rsidRPr="0086369C" w:rsidRDefault="00375D06" w:rsidP="00115191">
            <w:pPr>
              <w:rPr>
                <w:sz w:val="18"/>
                <w:szCs w:val="18"/>
              </w:rPr>
            </w:pPr>
          </w:p>
        </w:tc>
        <w:tc>
          <w:tcPr>
            <w:tcW w:w="567" w:type="dxa"/>
          </w:tcPr>
          <w:p w:rsidR="00375D06" w:rsidRPr="0086369C" w:rsidRDefault="00375D06" w:rsidP="00115191">
            <w:pPr>
              <w:jc w:val="center"/>
              <w:rPr>
                <w:sz w:val="18"/>
                <w:szCs w:val="18"/>
              </w:rPr>
            </w:pPr>
            <w:r w:rsidRPr="0086369C">
              <w:rPr>
                <w:sz w:val="18"/>
                <w:szCs w:val="18"/>
              </w:rPr>
              <w:t>951</w:t>
            </w:r>
          </w:p>
        </w:tc>
        <w:tc>
          <w:tcPr>
            <w:tcW w:w="567" w:type="dxa"/>
          </w:tcPr>
          <w:p w:rsidR="00375D06" w:rsidRPr="0086369C" w:rsidRDefault="00375D06" w:rsidP="00115191">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375D06" w:rsidRPr="0086369C" w:rsidRDefault="00375D06" w:rsidP="00CC4FD6">
            <w:pPr>
              <w:widowControl w:val="0"/>
              <w:autoSpaceDE w:val="0"/>
              <w:autoSpaceDN w:val="0"/>
              <w:adjustRightInd w:val="0"/>
              <w:spacing w:line="238" w:lineRule="auto"/>
              <w:jc w:val="center"/>
              <w:rPr>
                <w:spacing w:val="-20"/>
                <w:kern w:val="28"/>
                <w:sz w:val="18"/>
                <w:szCs w:val="18"/>
              </w:rPr>
            </w:pPr>
            <w:r w:rsidRPr="0086369C">
              <w:rPr>
                <w:spacing w:val="-20"/>
                <w:kern w:val="28"/>
                <w:sz w:val="18"/>
                <w:szCs w:val="18"/>
              </w:rPr>
              <w:t>9</w:t>
            </w:r>
            <w:r w:rsidR="00CC4FD6">
              <w:rPr>
                <w:spacing w:val="-20"/>
                <w:kern w:val="28"/>
                <w:sz w:val="18"/>
                <w:szCs w:val="18"/>
              </w:rPr>
              <w:t>1</w:t>
            </w:r>
            <w:r w:rsidRPr="0086369C">
              <w:rPr>
                <w:spacing w:val="-20"/>
                <w:kern w:val="28"/>
                <w:sz w:val="18"/>
                <w:szCs w:val="18"/>
              </w:rPr>
              <w:t>,0</w:t>
            </w:r>
          </w:p>
        </w:tc>
        <w:tc>
          <w:tcPr>
            <w:tcW w:w="851" w:type="dxa"/>
          </w:tcPr>
          <w:p w:rsidR="00375D06" w:rsidRPr="0086369C" w:rsidRDefault="00375D06" w:rsidP="00115191">
            <w:pPr>
              <w:spacing w:line="238" w:lineRule="auto"/>
              <w:jc w:val="center"/>
              <w:rPr>
                <w:sz w:val="18"/>
                <w:szCs w:val="18"/>
              </w:rPr>
            </w:pPr>
            <w:r w:rsidRPr="0086369C">
              <w:rPr>
                <w:sz w:val="18"/>
                <w:szCs w:val="18"/>
              </w:rPr>
              <w:t>5,0</w:t>
            </w:r>
          </w:p>
        </w:tc>
        <w:tc>
          <w:tcPr>
            <w:tcW w:w="850" w:type="dxa"/>
          </w:tcPr>
          <w:p w:rsidR="00375D06" w:rsidRPr="0086369C" w:rsidRDefault="00375D06" w:rsidP="00115191">
            <w:pPr>
              <w:spacing w:line="238" w:lineRule="auto"/>
              <w:jc w:val="center"/>
              <w:rPr>
                <w:sz w:val="18"/>
                <w:szCs w:val="18"/>
              </w:rPr>
            </w:pPr>
            <w:r>
              <w:rPr>
                <w:sz w:val="18"/>
                <w:szCs w:val="18"/>
              </w:rPr>
              <w:t>6</w:t>
            </w:r>
            <w:r w:rsidRPr="0086369C">
              <w:rPr>
                <w:sz w:val="18"/>
                <w:szCs w:val="18"/>
              </w:rPr>
              <w:t>,0</w:t>
            </w:r>
          </w:p>
        </w:tc>
        <w:tc>
          <w:tcPr>
            <w:tcW w:w="851" w:type="dxa"/>
          </w:tcPr>
          <w:p w:rsidR="00375D06" w:rsidRPr="0086369C" w:rsidRDefault="00375D06" w:rsidP="00115191">
            <w:pPr>
              <w:jc w:val="center"/>
              <w:rPr>
                <w:sz w:val="18"/>
                <w:szCs w:val="18"/>
              </w:rPr>
            </w:pPr>
            <w:r w:rsidRPr="0086369C">
              <w:rPr>
                <w:sz w:val="18"/>
                <w:szCs w:val="18"/>
              </w:rPr>
              <w:t>8,0</w:t>
            </w:r>
          </w:p>
        </w:tc>
        <w:tc>
          <w:tcPr>
            <w:tcW w:w="708" w:type="dxa"/>
          </w:tcPr>
          <w:p w:rsidR="00375D06" w:rsidRPr="0086369C" w:rsidRDefault="00375D06" w:rsidP="00115191">
            <w:pPr>
              <w:jc w:val="center"/>
            </w:pPr>
            <w:r w:rsidRPr="0086369C">
              <w:rPr>
                <w:sz w:val="18"/>
                <w:szCs w:val="18"/>
              </w:rPr>
              <w:t>8,0</w:t>
            </w:r>
          </w:p>
        </w:tc>
        <w:tc>
          <w:tcPr>
            <w:tcW w:w="851" w:type="dxa"/>
          </w:tcPr>
          <w:p w:rsidR="00375D06" w:rsidRPr="0086369C" w:rsidRDefault="00375D06" w:rsidP="00115191">
            <w:pPr>
              <w:jc w:val="center"/>
            </w:pPr>
            <w:r w:rsidRPr="0086369C">
              <w:rPr>
                <w:sz w:val="18"/>
                <w:szCs w:val="18"/>
              </w:rPr>
              <w:t>8,0</w:t>
            </w:r>
          </w:p>
        </w:tc>
        <w:tc>
          <w:tcPr>
            <w:tcW w:w="709" w:type="dxa"/>
          </w:tcPr>
          <w:p w:rsidR="00375D06" w:rsidRPr="0086369C" w:rsidRDefault="00375D06" w:rsidP="00115191">
            <w:pPr>
              <w:jc w:val="center"/>
            </w:pPr>
            <w:r w:rsidRPr="0086369C">
              <w:rPr>
                <w:sz w:val="18"/>
                <w:szCs w:val="18"/>
              </w:rPr>
              <w:t>8,0</w:t>
            </w:r>
          </w:p>
        </w:tc>
        <w:tc>
          <w:tcPr>
            <w:tcW w:w="850" w:type="dxa"/>
          </w:tcPr>
          <w:p w:rsidR="00375D06" w:rsidRPr="0086369C" w:rsidRDefault="00375D06" w:rsidP="00115191">
            <w:pPr>
              <w:jc w:val="center"/>
            </w:pPr>
            <w:r w:rsidRPr="0086369C">
              <w:rPr>
                <w:sz w:val="18"/>
                <w:szCs w:val="18"/>
              </w:rPr>
              <w:t>8,0</w:t>
            </w:r>
          </w:p>
        </w:tc>
        <w:tc>
          <w:tcPr>
            <w:tcW w:w="851" w:type="dxa"/>
          </w:tcPr>
          <w:p w:rsidR="00375D06" w:rsidRPr="0086369C" w:rsidRDefault="00375D06" w:rsidP="00115191">
            <w:pPr>
              <w:jc w:val="center"/>
            </w:pPr>
            <w:r w:rsidRPr="0086369C">
              <w:rPr>
                <w:sz w:val="18"/>
                <w:szCs w:val="18"/>
              </w:rPr>
              <w:t>8,0</w:t>
            </w:r>
          </w:p>
        </w:tc>
        <w:tc>
          <w:tcPr>
            <w:tcW w:w="850" w:type="dxa"/>
          </w:tcPr>
          <w:p w:rsidR="00375D06" w:rsidRPr="0086369C" w:rsidRDefault="00375D06" w:rsidP="00115191">
            <w:pPr>
              <w:jc w:val="center"/>
            </w:pPr>
            <w:r w:rsidRPr="0086369C">
              <w:rPr>
                <w:sz w:val="18"/>
                <w:szCs w:val="18"/>
              </w:rPr>
              <w:t>8,0</w:t>
            </w:r>
          </w:p>
        </w:tc>
        <w:tc>
          <w:tcPr>
            <w:tcW w:w="851" w:type="dxa"/>
          </w:tcPr>
          <w:p w:rsidR="00375D06" w:rsidRPr="0086369C" w:rsidRDefault="00375D06" w:rsidP="00115191">
            <w:pPr>
              <w:jc w:val="center"/>
            </w:pPr>
            <w:r w:rsidRPr="0086369C">
              <w:rPr>
                <w:sz w:val="18"/>
                <w:szCs w:val="18"/>
              </w:rPr>
              <w:t>8,0</w:t>
            </w:r>
          </w:p>
        </w:tc>
        <w:tc>
          <w:tcPr>
            <w:tcW w:w="850" w:type="dxa"/>
          </w:tcPr>
          <w:p w:rsidR="00375D06" w:rsidRPr="0086369C" w:rsidRDefault="00375D06" w:rsidP="00115191">
            <w:pPr>
              <w:jc w:val="center"/>
            </w:pPr>
            <w:r w:rsidRPr="0086369C">
              <w:rPr>
                <w:sz w:val="18"/>
                <w:szCs w:val="18"/>
              </w:rPr>
              <w:t>8,0</w:t>
            </w:r>
          </w:p>
        </w:tc>
        <w:tc>
          <w:tcPr>
            <w:tcW w:w="992" w:type="dxa"/>
          </w:tcPr>
          <w:p w:rsidR="00375D06" w:rsidRPr="0086369C" w:rsidRDefault="00375D06" w:rsidP="00115191">
            <w:pPr>
              <w:jc w:val="center"/>
            </w:pPr>
            <w:r w:rsidRPr="0086369C">
              <w:rPr>
                <w:sz w:val="18"/>
                <w:szCs w:val="18"/>
              </w:rPr>
              <w:t>8,0</w:t>
            </w:r>
          </w:p>
        </w:tc>
      </w:tr>
      <w:tr w:rsidR="00375D06" w:rsidRPr="0086369C" w:rsidTr="00375D06">
        <w:tc>
          <w:tcPr>
            <w:tcW w:w="1702" w:type="dxa"/>
          </w:tcPr>
          <w:p w:rsidR="00375D06" w:rsidRPr="00CE79A0" w:rsidRDefault="00375D06" w:rsidP="00115191">
            <w:pPr>
              <w:widowControl w:val="0"/>
              <w:spacing w:line="238" w:lineRule="auto"/>
              <w:rPr>
                <w:sz w:val="18"/>
              </w:rPr>
            </w:pPr>
            <w:r w:rsidRPr="00CE79A0">
              <w:rPr>
                <w:sz w:val="18"/>
              </w:rPr>
              <w:t>1.1.2. Летняя развлекательная программа «Молодежная поляна»</w:t>
            </w:r>
          </w:p>
          <w:p w:rsidR="00375D06" w:rsidRPr="00CE79A0" w:rsidRDefault="00375D06" w:rsidP="00115191">
            <w:pPr>
              <w:widowControl w:val="0"/>
              <w:spacing w:line="238" w:lineRule="auto"/>
              <w:rPr>
                <w:sz w:val="18"/>
              </w:rPr>
            </w:pPr>
          </w:p>
        </w:tc>
        <w:tc>
          <w:tcPr>
            <w:tcW w:w="1134" w:type="dxa"/>
            <w:vMerge/>
          </w:tcPr>
          <w:p w:rsidR="00375D06" w:rsidRPr="0086369C" w:rsidRDefault="00375D06" w:rsidP="00115191">
            <w:pPr>
              <w:rPr>
                <w:sz w:val="18"/>
                <w:szCs w:val="18"/>
              </w:rPr>
            </w:pPr>
          </w:p>
        </w:tc>
        <w:tc>
          <w:tcPr>
            <w:tcW w:w="567" w:type="dxa"/>
          </w:tcPr>
          <w:p w:rsidR="00375D06" w:rsidRPr="0086369C" w:rsidRDefault="00375D06" w:rsidP="00115191">
            <w:pPr>
              <w:jc w:val="center"/>
              <w:rPr>
                <w:sz w:val="18"/>
                <w:szCs w:val="18"/>
              </w:rPr>
            </w:pPr>
            <w:r w:rsidRPr="0086369C">
              <w:rPr>
                <w:sz w:val="18"/>
                <w:szCs w:val="18"/>
              </w:rPr>
              <w:t>951</w:t>
            </w:r>
          </w:p>
        </w:tc>
        <w:tc>
          <w:tcPr>
            <w:tcW w:w="567" w:type="dxa"/>
          </w:tcPr>
          <w:p w:rsidR="00375D06" w:rsidRPr="0086369C" w:rsidRDefault="00375D06" w:rsidP="00115191">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375D06" w:rsidRPr="0086369C" w:rsidRDefault="00375D06" w:rsidP="00115191">
            <w:pPr>
              <w:widowControl w:val="0"/>
              <w:autoSpaceDE w:val="0"/>
              <w:autoSpaceDN w:val="0"/>
              <w:adjustRightInd w:val="0"/>
              <w:spacing w:line="238" w:lineRule="auto"/>
              <w:jc w:val="center"/>
              <w:rPr>
                <w:spacing w:val="-20"/>
                <w:kern w:val="28"/>
                <w:sz w:val="18"/>
                <w:szCs w:val="18"/>
              </w:rPr>
            </w:pPr>
            <w:r w:rsidRPr="0086369C">
              <w:rPr>
                <w:spacing w:val="-20"/>
                <w:kern w:val="28"/>
                <w:sz w:val="18"/>
                <w:szCs w:val="18"/>
              </w:rPr>
              <w:t>46,0</w:t>
            </w:r>
          </w:p>
        </w:tc>
        <w:tc>
          <w:tcPr>
            <w:tcW w:w="851" w:type="dxa"/>
          </w:tcPr>
          <w:p w:rsidR="00375D06" w:rsidRPr="0086369C" w:rsidRDefault="00375D06" w:rsidP="00115191">
            <w:pPr>
              <w:spacing w:line="238" w:lineRule="auto"/>
              <w:jc w:val="center"/>
              <w:rPr>
                <w:sz w:val="18"/>
                <w:szCs w:val="18"/>
              </w:rPr>
            </w:pPr>
            <w:r w:rsidRPr="0086369C">
              <w:rPr>
                <w:sz w:val="18"/>
                <w:szCs w:val="18"/>
              </w:rPr>
              <w:t>3,0</w:t>
            </w:r>
          </w:p>
        </w:tc>
        <w:tc>
          <w:tcPr>
            <w:tcW w:w="850" w:type="dxa"/>
          </w:tcPr>
          <w:p w:rsidR="00375D06" w:rsidRPr="0086369C" w:rsidRDefault="00375D06" w:rsidP="00115191">
            <w:pPr>
              <w:spacing w:line="238" w:lineRule="auto"/>
              <w:jc w:val="center"/>
              <w:rPr>
                <w:sz w:val="18"/>
                <w:szCs w:val="18"/>
              </w:rPr>
            </w:pPr>
            <w:r w:rsidRPr="0086369C">
              <w:rPr>
                <w:sz w:val="18"/>
                <w:szCs w:val="18"/>
              </w:rPr>
              <w:t>3,0</w:t>
            </w:r>
          </w:p>
        </w:tc>
        <w:tc>
          <w:tcPr>
            <w:tcW w:w="851" w:type="dxa"/>
          </w:tcPr>
          <w:p w:rsidR="00375D06" w:rsidRPr="0086369C" w:rsidRDefault="00375D06" w:rsidP="00115191">
            <w:pPr>
              <w:jc w:val="center"/>
              <w:rPr>
                <w:sz w:val="18"/>
                <w:szCs w:val="18"/>
              </w:rPr>
            </w:pPr>
            <w:r w:rsidRPr="0086369C">
              <w:rPr>
                <w:sz w:val="18"/>
                <w:szCs w:val="18"/>
              </w:rPr>
              <w:t>4,0</w:t>
            </w:r>
          </w:p>
        </w:tc>
        <w:tc>
          <w:tcPr>
            <w:tcW w:w="708" w:type="dxa"/>
          </w:tcPr>
          <w:p w:rsidR="00375D06" w:rsidRPr="0086369C" w:rsidRDefault="00375D06" w:rsidP="00115191">
            <w:pPr>
              <w:jc w:val="center"/>
            </w:pPr>
            <w:r w:rsidRPr="0086369C">
              <w:rPr>
                <w:sz w:val="18"/>
                <w:szCs w:val="18"/>
              </w:rPr>
              <w:t>4,0</w:t>
            </w:r>
          </w:p>
        </w:tc>
        <w:tc>
          <w:tcPr>
            <w:tcW w:w="851" w:type="dxa"/>
          </w:tcPr>
          <w:p w:rsidR="00375D06" w:rsidRPr="0086369C" w:rsidRDefault="00375D06" w:rsidP="00115191">
            <w:pPr>
              <w:jc w:val="center"/>
            </w:pPr>
            <w:r w:rsidRPr="0086369C">
              <w:rPr>
                <w:sz w:val="18"/>
                <w:szCs w:val="18"/>
              </w:rPr>
              <w:t>4,0</w:t>
            </w:r>
          </w:p>
        </w:tc>
        <w:tc>
          <w:tcPr>
            <w:tcW w:w="709" w:type="dxa"/>
          </w:tcPr>
          <w:p w:rsidR="00375D06" w:rsidRPr="0086369C" w:rsidRDefault="00375D06" w:rsidP="00115191">
            <w:pPr>
              <w:jc w:val="center"/>
            </w:pPr>
            <w:r w:rsidRPr="0086369C">
              <w:rPr>
                <w:sz w:val="18"/>
                <w:szCs w:val="18"/>
              </w:rPr>
              <w:t>4,0</w:t>
            </w:r>
          </w:p>
        </w:tc>
        <w:tc>
          <w:tcPr>
            <w:tcW w:w="850" w:type="dxa"/>
          </w:tcPr>
          <w:p w:rsidR="00375D06" w:rsidRPr="0086369C" w:rsidRDefault="00375D06" w:rsidP="00115191">
            <w:pPr>
              <w:jc w:val="center"/>
            </w:pPr>
            <w:r w:rsidRPr="0086369C">
              <w:rPr>
                <w:sz w:val="18"/>
                <w:szCs w:val="18"/>
              </w:rPr>
              <w:t>4,0</w:t>
            </w:r>
          </w:p>
        </w:tc>
        <w:tc>
          <w:tcPr>
            <w:tcW w:w="851" w:type="dxa"/>
          </w:tcPr>
          <w:p w:rsidR="00375D06" w:rsidRPr="0086369C" w:rsidRDefault="00375D06" w:rsidP="00115191">
            <w:pPr>
              <w:jc w:val="center"/>
            </w:pPr>
            <w:r w:rsidRPr="0086369C">
              <w:rPr>
                <w:sz w:val="18"/>
                <w:szCs w:val="18"/>
              </w:rPr>
              <w:t>4,0</w:t>
            </w:r>
          </w:p>
        </w:tc>
        <w:tc>
          <w:tcPr>
            <w:tcW w:w="850" w:type="dxa"/>
          </w:tcPr>
          <w:p w:rsidR="00375D06" w:rsidRPr="0086369C" w:rsidRDefault="00375D06" w:rsidP="00115191">
            <w:pPr>
              <w:jc w:val="center"/>
            </w:pPr>
            <w:r w:rsidRPr="0086369C">
              <w:rPr>
                <w:sz w:val="18"/>
                <w:szCs w:val="18"/>
              </w:rPr>
              <w:t>4,0</w:t>
            </w:r>
          </w:p>
        </w:tc>
        <w:tc>
          <w:tcPr>
            <w:tcW w:w="851" w:type="dxa"/>
          </w:tcPr>
          <w:p w:rsidR="00375D06" w:rsidRPr="0086369C" w:rsidRDefault="00375D06" w:rsidP="00115191">
            <w:pPr>
              <w:jc w:val="center"/>
            </w:pPr>
            <w:r w:rsidRPr="0086369C">
              <w:rPr>
                <w:sz w:val="18"/>
                <w:szCs w:val="18"/>
              </w:rPr>
              <w:t>4,0</w:t>
            </w:r>
          </w:p>
        </w:tc>
        <w:tc>
          <w:tcPr>
            <w:tcW w:w="850" w:type="dxa"/>
          </w:tcPr>
          <w:p w:rsidR="00375D06" w:rsidRPr="0086369C" w:rsidRDefault="00375D06" w:rsidP="00115191">
            <w:pPr>
              <w:jc w:val="center"/>
            </w:pPr>
            <w:r w:rsidRPr="0086369C">
              <w:rPr>
                <w:sz w:val="18"/>
                <w:szCs w:val="18"/>
              </w:rPr>
              <w:t>4,0</w:t>
            </w:r>
          </w:p>
        </w:tc>
        <w:tc>
          <w:tcPr>
            <w:tcW w:w="992" w:type="dxa"/>
          </w:tcPr>
          <w:p w:rsidR="00375D06" w:rsidRPr="0086369C" w:rsidRDefault="00375D06" w:rsidP="00115191">
            <w:pPr>
              <w:jc w:val="center"/>
            </w:pPr>
            <w:r w:rsidRPr="0086369C">
              <w:rPr>
                <w:sz w:val="18"/>
                <w:szCs w:val="18"/>
              </w:rPr>
              <w:t>4,0</w:t>
            </w:r>
          </w:p>
        </w:tc>
      </w:tr>
      <w:tr w:rsidR="00375D06" w:rsidRPr="0086369C" w:rsidTr="00375D06">
        <w:tc>
          <w:tcPr>
            <w:tcW w:w="1702" w:type="dxa"/>
          </w:tcPr>
          <w:p w:rsidR="00375D06" w:rsidRPr="0086369C" w:rsidRDefault="00375D06" w:rsidP="00115191">
            <w:pPr>
              <w:widowControl w:val="0"/>
              <w:rPr>
                <w:sz w:val="18"/>
                <w:szCs w:val="18"/>
              </w:rPr>
            </w:pPr>
            <w:r w:rsidRPr="0086369C">
              <w:rPr>
                <w:sz w:val="18"/>
                <w:szCs w:val="18"/>
              </w:rPr>
              <w:lastRenderedPageBreak/>
              <w:t>Основное мероприятие 1.2 «Обеспечение проведения ме</w:t>
            </w:r>
            <w:r w:rsidRPr="0086369C">
              <w:rPr>
                <w:sz w:val="18"/>
                <w:szCs w:val="18"/>
              </w:rPr>
              <w:softHyphen/>
              <w:t xml:space="preserve">роприятий </w:t>
            </w:r>
          </w:p>
          <w:p w:rsidR="00375D06" w:rsidRPr="0086369C" w:rsidRDefault="00375D06" w:rsidP="00115191">
            <w:pPr>
              <w:widowControl w:val="0"/>
              <w:rPr>
                <w:sz w:val="18"/>
                <w:szCs w:val="18"/>
              </w:rPr>
            </w:pPr>
            <w:r w:rsidRPr="0086369C">
              <w:rPr>
                <w:sz w:val="18"/>
                <w:szCs w:val="18"/>
              </w:rPr>
              <w:t>по</w:t>
            </w:r>
          </w:p>
          <w:p w:rsidR="00375D06" w:rsidRPr="0086369C" w:rsidRDefault="00375D06" w:rsidP="00115191">
            <w:pPr>
              <w:widowControl w:val="0"/>
              <w:rPr>
                <w:sz w:val="18"/>
                <w:szCs w:val="18"/>
              </w:rPr>
            </w:pPr>
            <w:r w:rsidRPr="0086369C">
              <w:rPr>
                <w:sz w:val="18"/>
                <w:szCs w:val="18"/>
              </w:rPr>
              <w:t>вовлечению мо</w:t>
            </w:r>
            <w:r w:rsidRPr="0086369C">
              <w:rPr>
                <w:sz w:val="18"/>
                <w:szCs w:val="18"/>
              </w:rPr>
              <w:softHyphen/>
              <w:t>лодежи в соци</w:t>
            </w:r>
            <w:r w:rsidRPr="0086369C">
              <w:rPr>
                <w:sz w:val="18"/>
                <w:szCs w:val="18"/>
              </w:rPr>
              <w:softHyphen/>
              <w:t>альную практику и информирова</w:t>
            </w:r>
            <w:r w:rsidRPr="0086369C">
              <w:rPr>
                <w:sz w:val="18"/>
                <w:szCs w:val="18"/>
              </w:rPr>
              <w:softHyphen/>
              <w:t>нию ее о потен</w:t>
            </w:r>
            <w:r w:rsidRPr="0086369C">
              <w:rPr>
                <w:sz w:val="18"/>
                <w:szCs w:val="18"/>
              </w:rPr>
              <w:softHyphen/>
              <w:t>циальных воз</w:t>
            </w:r>
            <w:r w:rsidRPr="0086369C">
              <w:rPr>
                <w:sz w:val="18"/>
                <w:szCs w:val="18"/>
              </w:rPr>
              <w:softHyphen/>
              <w:t>можностях соб</w:t>
            </w:r>
            <w:r w:rsidRPr="0086369C">
              <w:rPr>
                <w:sz w:val="18"/>
                <w:szCs w:val="18"/>
              </w:rPr>
              <w:softHyphen/>
              <w:t>ственного разви</w:t>
            </w:r>
            <w:r w:rsidRPr="0086369C">
              <w:rPr>
                <w:sz w:val="18"/>
                <w:szCs w:val="18"/>
              </w:rPr>
              <w:softHyphen/>
              <w:t>тия»</w:t>
            </w:r>
          </w:p>
        </w:tc>
        <w:tc>
          <w:tcPr>
            <w:tcW w:w="1134" w:type="dxa"/>
            <w:vMerge w:val="restart"/>
          </w:tcPr>
          <w:p w:rsidR="00375D06" w:rsidRDefault="00375D06" w:rsidP="00115191">
            <w:pPr>
              <w:rPr>
                <w:sz w:val="18"/>
                <w:szCs w:val="28"/>
              </w:rPr>
            </w:pPr>
          </w:p>
          <w:p w:rsidR="00375D06" w:rsidRDefault="00375D06" w:rsidP="00115191">
            <w:pPr>
              <w:rPr>
                <w:sz w:val="18"/>
                <w:szCs w:val="28"/>
              </w:rPr>
            </w:pPr>
          </w:p>
          <w:p w:rsidR="00375D06" w:rsidRDefault="00375D06" w:rsidP="00115191">
            <w:pPr>
              <w:rPr>
                <w:sz w:val="18"/>
                <w:szCs w:val="28"/>
              </w:rPr>
            </w:pPr>
          </w:p>
          <w:p w:rsidR="00375D06" w:rsidRDefault="00375D06" w:rsidP="00115191">
            <w:pPr>
              <w:rPr>
                <w:sz w:val="18"/>
                <w:szCs w:val="28"/>
              </w:rPr>
            </w:pPr>
          </w:p>
          <w:p w:rsidR="00375D06" w:rsidRDefault="00375D06" w:rsidP="00115191">
            <w:pPr>
              <w:rPr>
                <w:sz w:val="18"/>
                <w:szCs w:val="28"/>
              </w:rPr>
            </w:pPr>
          </w:p>
          <w:p w:rsidR="00375D06" w:rsidRDefault="00375D06" w:rsidP="00115191">
            <w:pPr>
              <w:rPr>
                <w:sz w:val="18"/>
                <w:szCs w:val="28"/>
              </w:rPr>
            </w:pPr>
          </w:p>
          <w:p w:rsidR="00375D06" w:rsidRPr="003D2D2B" w:rsidRDefault="00375D06" w:rsidP="00115191">
            <w:pPr>
              <w:rPr>
                <w:sz w:val="18"/>
                <w:szCs w:val="28"/>
              </w:rPr>
            </w:pPr>
            <w:r w:rsidRPr="003D2D2B">
              <w:rPr>
                <w:sz w:val="18"/>
                <w:szCs w:val="28"/>
              </w:rPr>
              <w:t>Зам</w:t>
            </w:r>
            <w:r>
              <w:rPr>
                <w:sz w:val="18"/>
                <w:szCs w:val="28"/>
              </w:rPr>
              <w:t>.</w:t>
            </w:r>
            <w:r w:rsidRPr="003D2D2B">
              <w:rPr>
                <w:sz w:val="18"/>
                <w:szCs w:val="28"/>
              </w:rPr>
              <w:t xml:space="preserve">  главы Администрации </w:t>
            </w:r>
          </w:p>
          <w:p w:rsidR="00375D06" w:rsidRPr="003D2D2B" w:rsidRDefault="00375D06" w:rsidP="00115191">
            <w:pPr>
              <w:rPr>
                <w:sz w:val="18"/>
                <w:szCs w:val="28"/>
              </w:rPr>
            </w:pPr>
            <w:r w:rsidRPr="003D2D2B">
              <w:rPr>
                <w:sz w:val="18"/>
                <w:szCs w:val="28"/>
              </w:rPr>
              <w:t xml:space="preserve">Семикаракорского городского поселения </w:t>
            </w:r>
          </w:p>
          <w:p w:rsidR="00375D06" w:rsidRPr="003D2D2B" w:rsidRDefault="00375D06" w:rsidP="00115191">
            <w:pPr>
              <w:rPr>
                <w:sz w:val="18"/>
                <w:szCs w:val="28"/>
              </w:rPr>
            </w:pPr>
            <w:r w:rsidRPr="003D2D2B">
              <w:rPr>
                <w:sz w:val="18"/>
                <w:szCs w:val="28"/>
              </w:rPr>
              <w:t xml:space="preserve">по социальному развитию </w:t>
            </w:r>
          </w:p>
          <w:p w:rsidR="00375D06" w:rsidRPr="0086369C" w:rsidRDefault="00375D06" w:rsidP="00115191">
            <w:pPr>
              <w:rPr>
                <w:sz w:val="18"/>
                <w:szCs w:val="18"/>
              </w:rPr>
            </w:pPr>
            <w:r w:rsidRPr="003D2D2B">
              <w:rPr>
                <w:sz w:val="18"/>
                <w:szCs w:val="28"/>
              </w:rPr>
              <w:t>и организационной работе</w:t>
            </w:r>
            <w:r>
              <w:rPr>
                <w:sz w:val="18"/>
                <w:szCs w:val="28"/>
              </w:rPr>
              <w:t>,</w:t>
            </w:r>
            <w:r w:rsidRPr="003D2D2B">
              <w:rPr>
                <w:sz w:val="18"/>
                <w:szCs w:val="28"/>
              </w:rPr>
              <w:t xml:space="preserve">                       </w:t>
            </w:r>
            <w:r>
              <w:rPr>
                <w:sz w:val="18"/>
                <w:szCs w:val="28"/>
              </w:rPr>
              <w:t xml:space="preserve">                     с</w:t>
            </w:r>
            <w:r w:rsidRPr="003D2D2B">
              <w:rPr>
                <w:sz w:val="18"/>
                <w:szCs w:val="28"/>
              </w:rPr>
              <w:t>тарший инспектор по делам молодежи и организационной работе Администрации Семикаракорского городского поселения</w:t>
            </w:r>
          </w:p>
        </w:tc>
        <w:tc>
          <w:tcPr>
            <w:tcW w:w="567" w:type="dxa"/>
          </w:tcPr>
          <w:p w:rsidR="00375D06" w:rsidRPr="0086369C" w:rsidRDefault="00375D06" w:rsidP="00115191">
            <w:pPr>
              <w:jc w:val="center"/>
              <w:rPr>
                <w:sz w:val="18"/>
                <w:szCs w:val="18"/>
              </w:rPr>
            </w:pPr>
            <w:r w:rsidRPr="0086369C">
              <w:rPr>
                <w:sz w:val="18"/>
                <w:szCs w:val="18"/>
              </w:rPr>
              <w:t>951</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375D06" w:rsidRPr="0086369C" w:rsidRDefault="00CC4FD6" w:rsidP="00CC4FD6">
            <w:pPr>
              <w:jc w:val="center"/>
              <w:rPr>
                <w:sz w:val="18"/>
                <w:szCs w:val="18"/>
              </w:rPr>
            </w:pPr>
            <w:r>
              <w:rPr>
                <w:sz w:val="18"/>
                <w:szCs w:val="18"/>
              </w:rPr>
              <w:t>94</w:t>
            </w:r>
            <w:r w:rsidR="00375D06" w:rsidRPr="0086369C">
              <w:rPr>
                <w:sz w:val="18"/>
                <w:szCs w:val="18"/>
              </w:rPr>
              <w:t>,0</w:t>
            </w:r>
          </w:p>
        </w:tc>
        <w:tc>
          <w:tcPr>
            <w:tcW w:w="851" w:type="dxa"/>
          </w:tcPr>
          <w:p w:rsidR="00375D06" w:rsidRPr="0086369C" w:rsidRDefault="00375D06" w:rsidP="00115191">
            <w:pPr>
              <w:jc w:val="center"/>
              <w:rPr>
                <w:sz w:val="18"/>
                <w:szCs w:val="18"/>
              </w:rPr>
            </w:pPr>
            <w:r w:rsidRPr="0086369C">
              <w:rPr>
                <w:sz w:val="18"/>
                <w:szCs w:val="18"/>
              </w:rPr>
              <w:t>7,0</w:t>
            </w:r>
          </w:p>
        </w:tc>
        <w:tc>
          <w:tcPr>
            <w:tcW w:w="850" w:type="dxa"/>
          </w:tcPr>
          <w:p w:rsidR="00375D06" w:rsidRPr="0086369C" w:rsidRDefault="00CC4FD6" w:rsidP="00115191">
            <w:pPr>
              <w:jc w:val="center"/>
              <w:rPr>
                <w:sz w:val="18"/>
                <w:szCs w:val="18"/>
              </w:rPr>
            </w:pPr>
            <w:r>
              <w:rPr>
                <w:sz w:val="18"/>
                <w:szCs w:val="18"/>
              </w:rPr>
              <w:t>7</w:t>
            </w:r>
            <w:r w:rsidR="00375D06" w:rsidRPr="0086369C">
              <w:rPr>
                <w:sz w:val="18"/>
                <w:szCs w:val="18"/>
              </w:rPr>
              <w:t>,0</w:t>
            </w:r>
          </w:p>
        </w:tc>
        <w:tc>
          <w:tcPr>
            <w:tcW w:w="851" w:type="dxa"/>
          </w:tcPr>
          <w:p w:rsidR="00375D06" w:rsidRPr="0086369C" w:rsidRDefault="00375D06" w:rsidP="00115191">
            <w:pPr>
              <w:jc w:val="center"/>
            </w:pPr>
            <w:r w:rsidRPr="0086369C">
              <w:rPr>
                <w:sz w:val="18"/>
                <w:szCs w:val="18"/>
              </w:rPr>
              <w:t>8,0</w:t>
            </w:r>
          </w:p>
        </w:tc>
        <w:tc>
          <w:tcPr>
            <w:tcW w:w="708" w:type="dxa"/>
          </w:tcPr>
          <w:p w:rsidR="00375D06" w:rsidRPr="0086369C" w:rsidRDefault="00375D06" w:rsidP="00115191">
            <w:pPr>
              <w:jc w:val="center"/>
            </w:pPr>
            <w:r w:rsidRPr="0086369C">
              <w:rPr>
                <w:sz w:val="18"/>
                <w:szCs w:val="18"/>
              </w:rPr>
              <w:t>8,0</w:t>
            </w:r>
          </w:p>
        </w:tc>
        <w:tc>
          <w:tcPr>
            <w:tcW w:w="851" w:type="dxa"/>
          </w:tcPr>
          <w:p w:rsidR="00375D06" w:rsidRPr="0086369C" w:rsidRDefault="00375D06" w:rsidP="00115191">
            <w:pPr>
              <w:jc w:val="center"/>
            </w:pPr>
            <w:r w:rsidRPr="0086369C">
              <w:rPr>
                <w:sz w:val="18"/>
                <w:szCs w:val="18"/>
              </w:rPr>
              <w:t>8,0</w:t>
            </w:r>
          </w:p>
        </w:tc>
        <w:tc>
          <w:tcPr>
            <w:tcW w:w="709" w:type="dxa"/>
          </w:tcPr>
          <w:p w:rsidR="00375D06" w:rsidRPr="0086369C" w:rsidRDefault="00375D06" w:rsidP="00115191">
            <w:pPr>
              <w:jc w:val="center"/>
            </w:pPr>
            <w:r w:rsidRPr="0086369C">
              <w:rPr>
                <w:sz w:val="18"/>
                <w:szCs w:val="18"/>
              </w:rPr>
              <w:t>8,0</w:t>
            </w:r>
          </w:p>
        </w:tc>
        <w:tc>
          <w:tcPr>
            <w:tcW w:w="850" w:type="dxa"/>
          </w:tcPr>
          <w:p w:rsidR="00375D06" w:rsidRPr="0086369C" w:rsidRDefault="00375D06" w:rsidP="00115191">
            <w:pPr>
              <w:jc w:val="center"/>
            </w:pPr>
            <w:r w:rsidRPr="0086369C">
              <w:rPr>
                <w:sz w:val="18"/>
                <w:szCs w:val="18"/>
              </w:rPr>
              <w:t>8,0</w:t>
            </w:r>
          </w:p>
        </w:tc>
        <w:tc>
          <w:tcPr>
            <w:tcW w:w="851" w:type="dxa"/>
          </w:tcPr>
          <w:p w:rsidR="00375D06" w:rsidRPr="0086369C" w:rsidRDefault="00375D06" w:rsidP="00115191">
            <w:pPr>
              <w:jc w:val="center"/>
            </w:pPr>
            <w:r w:rsidRPr="0086369C">
              <w:rPr>
                <w:sz w:val="18"/>
                <w:szCs w:val="18"/>
              </w:rPr>
              <w:t>8,0</w:t>
            </w:r>
          </w:p>
        </w:tc>
        <w:tc>
          <w:tcPr>
            <w:tcW w:w="850" w:type="dxa"/>
          </w:tcPr>
          <w:p w:rsidR="00375D06" w:rsidRPr="0086369C" w:rsidRDefault="00375D06" w:rsidP="00115191">
            <w:pPr>
              <w:jc w:val="center"/>
            </w:pPr>
            <w:r w:rsidRPr="0086369C">
              <w:rPr>
                <w:sz w:val="18"/>
                <w:szCs w:val="18"/>
              </w:rPr>
              <w:t>8,0</w:t>
            </w:r>
          </w:p>
        </w:tc>
        <w:tc>
          <w:tcPr>
            <w:tcW w:w="851" w:type="dxa"/>
          </w:tcPr>
          <w:p w:rsidR="00375D06" w:rsidRPr="0086369C" w:rsidRDefault="00375D06" w:rsidP="00115191">
            <w:pPr>
              <w:jc w:val="center"/>
            </w:pPr>
            <w:r w:rsidRPr="0086369C">
              <w:rPr>
                <w:sz w:val="18"/>
                <w:szCs w:val="18"/>
              </w:rPr>
              <w:t>8,0</w:t>
            </w:r>
          </w:p>
        </w:tc>
        <w:tc>
          <w:tcPr>
            <w:tcW w:w="850" w:type="dxa"/>
          </w:tcPr>
          <w:p w:rsidR="00375D06" w:rsidRPr="0086369C" w:rsidRDefault="00375D06" w:rsidP="00115191">
            <w:pPr>
              <w:jc w:val="center"/>
            </w:pPr>
            <w:r w:rsidRPr="0086369C">
              <w:rPr>
                <w:sz w:val="18"/>
                <w:szCs w:val="18"/>
              </w:rPr>
              <w:t>8,0</w:t>
            </w:r>
          </w:p>
        </w:tc>
        <w:tc>
          <w:tcPr>
            <w:tcW w:w="992" w:type="dxa"/>
          </w:tcPr>
          <w:p w:rsidR="00375D06" w:rsidRPr="0086369C" w:rsidRDefault="00CC4FD6" w:rsidP="00115191">
            <w:pPr>
              <w:jc w:val="center"/>
              <w:rPr>
                <w:sz w:val="18"/>
                <w:szCs w:val="18"/>
              </w:rPr>
            </w:pPr>
            <w:r>
              <w:rPr>
                <w:sz w:val="18"/>
                <w:szCs w:val="18"/>
              </w:rPr>
              <w:t>8</w:t>
            </w:r>
            <w:r w:rsidR="00375D06" w:rsidRPr="0086369C">
              <w:rPr>
                <w:sz w:val="18"/>
                <w:szCs w:val="18"/>
              </w:rPr>
              <w:t>,0</w:t>
            </w:r>
          </w:p>
        </w:tc>
      </w:tr>
      <w:tr w:rsidR="00375D06" w:rsidRPr="0086369C" w:rsidTr="00375D06">
        <w:tc>
          <w:tcPr>
            <w:tcW w:w="1702" w:type="dxa"/>
          </w:tcPr>
          <w:p w:rsidR="00375D06" w:rsidRPr="00CE79A0" w:rsidRDefault="00375D06" w:rsidP="00115191">
            <w:pPr>
              <w:widowControl w:val="0"/>
              <w:rPr>
                <w:sz w:val="18"/>
                <w:szCs w:val="18"/>
              </w:rPr>
            </w:pPr>
            <w:r w:rsidRPr="00CE79A0">
              <w:rPr>
                <w:sz w:val="18"/>
                <w:szCs w:val="18"/>
              </w:rPr>
              <w:t>1.2.1. День молодежного самоуправления в Администрации  Семикаракорского городского поселения</w:t>
            </w:r>
          </w:p>
        </w:tc>
        <w:tc>
          <w:tcPr>
            <w:tcW w:w="1134" w:type="dxa"/>
            <w:vMerge/>
          </w:tcPr>
          <w:p w:rsidR="00375D06" w:rsidRPr="0086369C" w:rsidRDefault="00375D06" w:rsidP="00115191">
            <w:pPr>
              <w:rPr>
                <w:sz w:val="18"/>
                <w:szCs w:val="18"/>
              </w:rPr>
            </w:pPr>
          </w:p>
        </w:tc>
        <w:tc>
          <w:tcPr>
            <w:tcW w:w="567" w:type="dxa"/>
          </w:tcPr>
          <w:p w:rsidR="00375D06" w:rsidRPr="0086369C" w:rsidRDefault="00375D06" w:rsidP="00115191">
            <w:pPr>
              <w:jc w:val="center"/>
              <w:rPr>
                <w:sz w:val="18"/>
                <w:szCs w:val="18"/>
              </w:rPr>
            </w:pPr>
            <w:r w:rsidRPr="0086369C">
              <w:rPr>
                <w:sz w:val="18"/>
                <w:szCs w:val="18"/>
              </w:rPr>
              <w:t>951</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375D06" w:rsidRPr="0086369C" w:rsidRDefault="00375D06" w:rsidP="00115191">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375D06" w:rsidRPr="0086369C" w:rsidRDefault="00375D06" w:rsidP="00CC4FD6">
            <w:pPr>
              <w:widowControl w:val="0"/>
              <w:autoSpaceDE w:val="0"/>
              <w:autoSpaceDN w:val="0"/>
              <w:adjustRightInd w:val="0"/>
              <w:jc w:val="center"/>
              <w:rPr>
                <w:spacing w:val="-20"/>
                <w:kern w:val="28"/>
                <w:sz w:val="18"/>
                <w:szCs w:val="18"/>
              </w:rPr>
            </w:pPr>
            <w:r w:rsidRPr="0086369C">
              <w:rPr>
                <w:spacing w:val="-20"/>
                <w:kern w:val="28"/>
                <w:sz w:val="18"/>
                <w:szCs w:val="18"/>
              </w:rPr>
              <w:t>9</w:t>
            </w:r>
            <w:r w:rsidR="00CC4FD6">
              <w:rPr>
                <w:spacing w:val="-20"/>
                <w:kern w:val="28"/>
                <w:sz w:val="18"/>
                <w:szCs w:val="18"/>
              </w:rPr>
              <w:t>5</w:t>
            </w:r>
            <w:r w:rsidRPr="0086369C">
              <w:rPr>
                <w:spacing w:val="-20"/>
                <w:kern w:val="28"/>
                <w:sz w:val="18"/>
                <w:szCs w:val="18"/>
              </w:rPr>
              <w:t>,0</w:t>
            </w:r>
          </w:p>
        </w:tc>
        <w:tc>
          <w:tcPr>
            <w:tcW w:w="851" w:type="dxa"/>
          </w:tcPr>
          <w:p w:rsidR="00375D06" w:rsidRPr="0086369C" w:rsidRDefault="00375D06" w:rsidP="00115191">
            <w:pPr>
              <w:jc w:val="center"/>
              <w:rPr>
                <w:sz w:val="18"/>
                <w:szCs w:val="18"/>
              </w:rPr>
            </w:pPr>
            <w:r w:rsidRPr="0086369C">
              <w:rPr>
                <w:sz w:val="18"/>
                <w:szCs w:val="18"/>
              </w:rPr>
              <w:t>7,0</w:t>
            </w:r>
          </w:p>
        </w:tc>
        <w:tc>
          <w:tcPr>
            <w:tcW w:w="850" w:type="dxa"/>
          </w:tcPr>
          <w:p w:rsidR="00375D06" w:rsidRPr="0086369C" w:rsidRDefault="00CC4FD6" w:rsidP="00115191">
            <w:pPr>
              <w:jc w:val="center"/>
              <w:rPr>
                <w:sz w:val="18"/>
                <w:szCs w:val="18"/>
              </w:rPr>
            </w:pPr>
            <w:r>
              <w:rPr>
                <w:sz w:val="18"/>
                <w:szCs w:val="18"/>
              </w:rPr>
              <w:t>7</w:t>
            </w:r>
            <w:r w:rsidR="00375D06" w:rsidRPr="0086369C">
              <w:rPr>
                <w:sz w:val="18"/>
                <w:szCs w:val="18"/>
              </w:rPr>
              <w:t>,0</w:t>
            </w:r>
          </w:p>
        </w:tc>
        <w:tc>
          <w:tcPr>
            <w:tcW w:w="851" w:type="dxa"/>
          </w:tcPr>
          <w:p w:rsidR="00375D06" w:rsidRPr="0086369C" w:rsidRDefault="00375D06" w:rsidP="00115191">
            <w:pPr>
              <w:jc w:val="center"/>
              <w:rPr>
                <w:sz w:val="18"/>
                <w:szCs w:val="18"/>
              </w:rPr>
            </w:pPr>
            <w:r w:rsidRPr="0086369C">
              <w:rPr>
                <w:sz w:val="18"/>
                <w:szCs w:val="18"/>
              </w:rPr>
              <w:t>8,0</w:t>
            </w:r>
          </w:p>
        </w:tc>
        <w:tc>
          <w:tcPr>
            <w:tcW w:w="708" w:type="dxa"/>
          </w:tcPr>
          <w:p w:rsidR="00375D06" w:rsidRPr="0086369C" w:rsidRDefault="00375D06" w:rsidP="00115191">
            <w:pPr>
              <w:jc w:val="center"/>
            </w:pPr>
            <w:r w:rsidRPr="0086369C">
              <w:rPr>
                <w:sz w:val="18"/>
                <w:szCs w:val="18"/>
              </w:rPr>
              <w:t>8,0</w:t>
            </w:r>
          </w:p>
        </w:tc>
        <w:tc>
          <w:tcPr>
            <w:tcW w:w="851" w:type="dxa"/>
          </w:tcPr>
          <w:p w:rsidR="00375D06" w:rsidRPr="0086369C" w:rsidRDefault="00375D06" w:rsidP="00115191">
            <w:pPr>
              <w:jc w:val="center"/>
            </w:pPr>
            <w:r w:rsidRPr="0086369C">
              <w:rPr>
                <w:sz w:val="18"/>
                <w:szCs w:val="18"/>
              </w:rPr>
              <w:t>8,0</w:t>
            </w:r>
          </w:p>
        </w:tc>
        <w:tc>
          <w:tcPr>
            <w:tcW w:w="709" w:type="dxa"/>
          </w:tcPr>
          <w:p w:rsidR="00375D06" w:rsidRPr="0086369C" w:rsidRDefault="00375D06" w:rsidP="00115191">
            <w:pPr>
              <w:jc w:val="center"/>
            </w:pPr>
            <w:r w:rsidRPr="0086369C">
              <w:rPr>
                <w:sz w:val="18"/>
                <w:szCs w:val="18"/>
              </w:rPr>
              <w:t>8,0</w:t>
            </w:r>
          </w:p>
        </w:tc>
        <w:tc>
          <w:tcPr>
            <w:tcW w:w="850" w:type="dxa"/>
          </w:tcPr>
          <w:p w:rsidR="00375D06" w:rsidRPr="0086369C" w:rsidRDefault="00375D06" w:rsidP="00115191">
            <w:pPr>
              <w:jc w:val="center"/>
            </w:pPr>
            <w:r w:rsidRPr="0086369C">
              <w:rPr>
                <w:sz w:val="18"/>
                <w:szCs w:val="18"/>
              </w:rPr>
              <w:t>8,0</w:t>
            </w:r>
          </w:p>
        </w:tc>
        <w:tc>
          <w:tcPr>
            <w:tcW w:w="851" w:type="dxa"/>
          </w:tcPr>
          <w:p w:rsidR="00375D06" w:rsidRPr="0086369C" w:rsidRDefault="00375D06" w:rsidP="00115191">
            <w:pPr>
              <w:jc w:val="center"/>
            </w:pPr>
            <w:r w:rsidRPr="0086369C">
              <w:rPr>
                <w:sz w:val="18"/>
                <w:szCs w:val="18"/>
              </w:rPr>
              <w:t>8,0</w:t>
            </w:r>
          </w:p>
        </w:tc>
        <w:tc>
          <w:tcPr>
            <w:tcW w:w="850" w:type="dxa"/>
          </w:tcPr>
          <w:p w:rsidR="00375D06" w:rsidRPr="0086369C" w:rsidRDefault="00375D06" w:rsidP="00115191">
            <w:pPr>
              <w:jc w:val="center"/>
            </w:pPr>
            <w:r w:rsidRPr="0086369C">
              <w:rPr>
                <w:sz w:val="18"/>
                <w:szCs w:val="18"/>
              </w:rPr>
              <w:t>8,0</w:t>
            </w:r>
          </w:p>
        </w:tc>
        <w:tc>
          <w:tcPr>
            <w:tcW w:w="851" w:type="dxa"/>
          </w:tcPr>
          <w:p w:rsidR="00375D06" w:rsidRPr="0086369C" w:rsidRDefault="00375D06" w:rsidP="00115191">
            <w:pPr>
              <w:jc w:val="center"/>
            </w:pPr>
            <w:r w:rsidRPr="0086369C">
              <w:rPr>
                <w:sz w:val="18"/>
                <w:szCs w:val="18"/>
              </w:rPr>
              <w:t>8,0</w:t>
            </w:r>
          </w:p>
        </w:tc>
        <w:tc>
          <w:tcPr>
            <w:tcW w:w="850" w:type="dxa"/>
          </w:tcPr>
          <w:p w:rsidR="00375D06" w:rsidRPr="0086369C" w:rsidRDefault="00375D06" w:rsidP="00115191">
            <w:pPr>
              <w:jc w:val="center"/>
            </w:pPr>
            <w:r w:rsidRPr="0086369C">
              <w:rPr>
                <w:sz w:val="18"/>
                <w:szCs w:val="18"/>
              </w:rPr>
              <w:t>8,0</w:t>
            </w:r>
          </w:p>
        </w:tc>
        <w:tc>
          <w:tcPr>
            <w:tcW w:w="992" w:type="dxa"/>
          </w:tcPr>
          <w:p w:rsidR="00375D06" w:rsidRPr="0086369C" w:rsidRDefault="00375D06" w:rsidP="00115191">
            <w:pPr>
              <w:jc w:val="center"/>
            </w:pPr>
            <w:r w:rsidRPr="0086369C">
              <w:rPr>
                <w:sz w:val="18"/>
                <w:szCs w:val="18"/>
              </w:rPr>
              <w:t>8,0</w:t>
            </w:r>
          </w:p>
        </w:tc>
      </w:tr>
    </w:tbl>
    <w:p w:rsidR="00375D06" w:rsidRDefault="00375D06" w:rsidP="00403BF5">
      <w:pPr>
        <w:widowControl w:val="0"/>
        <w:tabs>
          <w:tab w:val="left" w:pos="12780"/>
        </w:tabs>
        <w:autoSpaceDE w:val="0"/>
        <w:autoSpaceDN w:val="0"/>
        <w:adjustRightInd w:val="0"/>
        <w:jc w:val="center"/>
        <w:outlineLvl w:val="2"/>
        <w:rPr>
          <w:color w:val="000000"/>
          <w:sz w:val="28"/>
          <w:szCs w:val="28"/>
        </w:rPr>
      </w:pPr>
    </w:p>
    <w:p w:rsidR="00403BF5" w:rsidRPr="009B7414" w:rsidRDefault="00403BF5" w:rsidP="00403BF5">
      <w:pPr>
        <w:ind w:left="6300"/>
        <w:jc w:val="right"/>
        <w:rPr>
          <w:sz w:val="28"/>
          <w:szCs w:val="28"/>
        </w:rPr>
      </w:pPr>
      <w:r w:rsidRPr="009B7414">
        <w:rPr>
          <w:sz w:val="28"/>
          <w:szCs w:val="28"/>
        </w:rPr>
        <w:lastRenderedPageBreak/>
        <w:t xml:space="preserve">Приложение  </w:t>
      </w:r>
      <w:r>
        <w:rPr>
          <w:sz w:val="28"/>
          <w:szCs w:val="28"/>
        </w:rPr>
        <w:t>2</w:t>
      </w:r>
    </w:p>
    <w:p w:rsidR="00403BF5" w:rsidRDefault="00403BF5" w:rsidP="00403BF5">
      <w:pPr>
        <w:ind w:left="3780"/>
        <w:jc w:val="right"/>
        <w:rPr>
          <w:sz w:val="28"/>
          <w:szCs w:val="28"/>
        </w:rPr>
      </w:pPr>
      <w:r w:rsidRPr="001A3E9D">
        <w:rPr>
          <w:sz w:val="28"/>
          <w:szCs w:val="28"/>
        </w:rPr>
        <w:t>к постановлению</w:t>
      </w:r>
      <w:r>
        <w:rPr>
          <w:sz w:val="28"/>
          <w:szCs w:val="28"/>
        </w:rPr>
        <w:t xml:space="preserve"> </w:t>
      </w:r>
    </w:p>
    <w:p w:rsidR="00403BF5" w:rsidRDefault="00403BF5" w:rsidP="00403BF5">
      <w:pPr>
        <w:ind w:left="3780"/>
        <w:jc w:val="right"/>
        <w:rPr>
          <w:sz w:val="28"/>
          <w:szCs w:val="28"/>
        </w:rPr>
      </w:pPr>
      <w:r w:rsidRPr="001A3E9D">
        <w:rPr>
          <w:sz w:val="28"/>
          <w:szCs w:val="28"/>
        </w:rPr>
        <w:t>Администрации</w:t>
      </w:r>
      <w:r>
        <w:rPr>
          <w:sz w:val="28"/>
          <w:szCs w:val="28"/>
        </w:rPr>
        <w:t xml:space="preserve"> Семикаракорского</w:t>
      </w:r>
      <w:r w:rsidRPr="001A3E9D">
        <w:rPr>
          <w:sz w:val="28"/>
          <w:szCs w:val="28"/>
        </w:rPr>
        <w:t xml:space="preserve"> </w:t>
      </w:r>
    </w:p>
    <w:p w:rsidR="00403BF5" w:rsidRDefault="00403BF5" w:rsidP="00403BF5">
      <w:pPr>
        <w:jc w:val="right"/>
        <w:rPr>
          <w:sz w:val="28"/>
          <w:szCs w:val="28"/>
        </w:rPr>
      </w:pPr>
      <w:r>
        <w:rPr>
          <w:sz w:val="28"/>
          <w:szCs w:val="28"/>
        </w:rPr>
        <w:t>городского поселения</w:t>
      </w:r>
    </w:p>
    <w:p w:rsidR="00403BF5" w:rsidRDefault="00B02019" w:rsidP="00403BF5">
      <w:pPr>
        <w:ind w:left="6300"/>
        <w:jc w:val="right"/>
        <w:rPr>
          <w:color w:val="000000"/>
          <w:sz w:val="28"/>
          <w:szCs w:val="28"/>
        </w:rPr>
      </w:pPr>
      <w:r>
        <w:rPr>
          <w:color w:val="000000"/>
          <w:sz w:val="28"/>
          <w:szCs w:val="28"/>
        </w:rPr>
        <w:t>от</w:t>
      </w:r>
      <w:r w:rsidR="00C328D5">
        <w:rPr>
          <w:color w:val="000000"/>
          <w:sz w:val="28"/>
          <w:szCs w:val="28"/>
        </w:rPr>
        <w:t xml:space="preserve"> </w:t>
      </w:r>
      <w:r w:rsidR="00166E21">
        <w:rPr>
          <w:color w:val="000000"/>
          <w:sz w:val="28"/>
          <w:szCs w:val="28"/>
        </w:rPr>
        <w:t>__</w:t>
      </w:r>
      <w:r w:rsidR="00C328D5">
        <w:rPr>
          <w:color w:val="000000"/>
          <w:sz w:val="28"/>
          <w:szCs w:val="28"/>
        </w:rPr>
        <w:t>.1</w:t>
      </w:r>
      <w:r w:rsidR="003A785F">
        <w:rPr>
          <w:color w:val="000000"/>
          <w:sz w:val="28"/>
          <w:szCs w:val="28"/>
        </w:rPr>
        <w:t>2</w:t>
      </w:r>
      <w:r w:rsidR="00C328D5">
        <w:rPr>
          <w:color w:val="000000"/>
          <w:sz w:val="28"/>
          <w:szCs w:val="28"/>
        </w:rPr>
        <w:t>.</w:t>
      </w:r>
      <w:r w:rsidR="00403BF5">
        <w:rPr>
          <w:color w:val="000000"/>
          <w:sz w:val="28"/>
          <w:szCs w:val="28"/>
        </w:rPr>
        <w:t>201</w:t>
      </w:r>
      <w:r w:rsidR="00543C0F">
        <w:rPr>
          <w:color w:val="000000"/>
          <w:sz w:val="28"/>
          <w:szCs w:val="28"/>
        </w:rPr>
        <w:t>9</w:t>
      </w:r>
      <w:r w:rsidR="00403BF5">
        <w:rPr>
          <w:color w:val="000000"/>
          <w:sz w:val="28"/>
          <w:szCs w:val="28"/>
        </w:rPr>
        <w:t xml:space="preserve">  №</w:t>
      </w:r>
      <w:r w:rsidR="00FD090F">
        <w:rPr>
          <w:color w:val="000000"/>
          <w:sz w:val="28"/>
          <w:szCs w:val="28"/>
        </w:rPr>
        <w:t xml:space="preserve"> </w:t>
      </w:r>
      <w:r w:rsidR="003A785F">
        <w:rPr>
          <w:color w:val="000000"/>
          <w:sz w:val="28"/>
          <w:szCs w:val="28"/>
        </w:rPr>
        <w:t xml:space="preserve"> </w:t>
      </w:r>
      <w:r w:rsidR="00166E21">
        <w:rPr>
          <w:color w:val="000000"/>
          <w:sz w:val="28"/>
          <w:szCs w:val="28"/>
        </w:rPr>
        <w:t>___</w:t>
      </w:r>
    </w:p>
    <w:p w:rsidR="00403BF5" w:rsidRPr="00164EDC" w:rsidRDefault="00403BF5" w:rsidP="00403BF5">
      <w:pPr>
        <w:widowControl w:val="0"/>
        <w:tabs>
          <w:tab w:val="left" w:pos="9610"/>
        </w:tabs>
        <w:autoSpaceDE w:val="0"/>
        <w:autoSpaceDN w:val="0"/>
        <w:adjustRightInd w:val="0"/>
        <w:rPr>
          <w:color w:val="000000"/>
          <w:sz w:val="28"/>
          <w:szCs w:val="28"/>
          <w:lang w:eastAsia="en-US"/>
        </w:rPr>
      </w:pPr>
    </w:p>
    <w:p w:rsidR="00403BF5" w:rsidRPr="00164EDC" w:rsidRDefault="005E35BE" w:rsidP="00403BF5">
      <w:pPr>
        <w:widowControl w:val="0"/>
        <w:tabs>
          <w:tab w:val="left" w:pos="9610"/>
        </w:tabs>
        <w:autoSpaceDE w:val="0"/>
        <w:autoSpaceDN w:val="0"/>
        <w:adjustRightInd w:val="0"/>
        <w:jc w:val="right"/>
        <w:rPr>
          <w:color w:val="000000"/>
          <w:sz w:val="28"/>
          <w:szCs w:val="28"/>
        </w:rPr>
      </w:pPr>
      <w:bookmarkStart w:id="0" w:name="Par450"/>
      <w:bookmarkStart w:id="1" w:name="Par487"/>
      <w:bookmarkStart w:id="2" w:name="Par676"/>
      <w:bookmarkStart w:id="3" w:name="Par879"/>
      <w:bookmarkEnd w:id="0"/>
      <w:bookmarkEnd w:id="1"/>
      <w:bookmarkEnd w:id="2"/>
      <w:bookmarkEnd w:id="3"/>
      <w:r>
        <w:rPr>
          <w:color w:val="000000"/>
          <w:sz w:val="28"/>
          <w:szCs w:val="28"/>
        </w:rPr>
        <w:t>«</w:t>
      </w:r>
      <w:r w:rsidR="00403BF5" w:rsidRPr="00164EDC">
        <w:rPr>
          <w:color w:val="000000"/>
          <w:sz w:val="28"/>
          <w:szCs w:val="28"/>
        </w:rPr>
        <w:t>Приложение №</w:t>
      </w:r>
      <w:r w:rsidR="00403BF5">
        <w:rPr>
          <w:color w:val="000000"/>
          <w:sz w:val="28"/>
          <w:szCs w:val="28"/>
        </w:rPr>
        <w:t xml:space="preserve"> 4</w:t>
      </w:r>
    </w:p>
    <w:p w:rsidR="00403BF5" w:rsidRDefault="00403BF5" w:rsidP="00403BF5">
      <w:pPr>
        <w:widowControl w:val="0"/>
        <w:tabs>
          <w:tab w:val="left" w:pos="9610"/>
        </w:tabs>
        <w:autoSpaceDE w:val="0"/>
        <w:autoSpaceDN w:val="0"/>
        <w:adjustRightInd w:val="0"/>
        <w:ind w:left="9639" w:firstLine="142"/>
        <w:jc w:val="right"/>
        <w:rPr>
          <w:color w:val="000000"/>
          <w:sz w:val="28"/>
          <w:szCs w:val="28"/>
        </w:rPr>
      </w:pPr>
      <w:r w:rsidRPr="00164EDC">
        <w:rPr>
          <w:color w:val="000000"/>
          <w:sz w:val="28"/>
          <w:szCs w:val="28"/>
        </w:rPr>
        <w:t xml:space="preserve">к </w:t>
      </w:r>
      <w:r>
        <w:rPr>
          <w:color w:val="000000"/>
          <w:sz w:val="28"/>
          <w:szCs w:val="28"/>
        </w:rPr>
        <w:t>муниципальной программе</w:t>
      </w:r>
      <w:r w:rsidRPr="00164EDC">
        <w:rPr>
          <w:color w:val="000000"/>
          <w:sz w:val="28"/>
          <w:szCs w:val="28"/>
        </w:rPr>
        <w:t xml:space="preserve"> </w:t>
      </w:r>
    </w:p>
    <w:p w:rsidR="00403BF5" w:rsidRPr="00164EDC" w:rsidRDefault="00403BF5" w:rsidP="00403BF5">
      <w:pPr>
        <w:widowControl w:val="0"/>
        <w:tabs>
          <w:tab w:val="left" w:pos="9610"/>
        </w:tabs>
        <w:autoSpaceDE w:val="0"/>
        <w:autoSpaceDN w:val="0"/>
        <w:adjustRightInd w:val="0"/>
        <w:ind w:left="9639" w:firstLine="142"/>
        <w:jc w:val="right"/>
        <w:rPr>
          <w:color w:val="000000"/>
          <w:sz w:val="28"/>
          <w:szCs w:val="28"/>
        </w:rPr>
      </w:pPr>
      <w:r>
        <w:rPr>
          <w:color w:val="000000"/>
          <w:sz w:val="28"/>
          <w:szCs w:val="28"/>
        </w:rPr>
        <w:t>Семикаракорского городского поселения</w:t>
      </w:r>
      <w:r w:rsidRPr="00164EDC">
        <w:rPr>
          <w:color w:val="000000"/>
          <w:sz w:val="28"/>
          <w:szCs w:val="28"/>
        </w:rPr>
        <w:t xml:space="preserve"> «</w:t>
      </w:r>
      <w:r>
        <w:rPr>
          <w:color w:val="000000"/>
          <w:sz w:val="28"/>
          <w:szCs w:val="28"/>
        </w:rPr>
        <w:t>М</w:t>
      </w:r>
      <w:r w:rsidR="00115191">
        <w:rPr>
          <w:color w:val="000000"/>
          <w:sz w:val="28"/>
          <w:szCs w:val="28"/>
        </w:rPr>
        <w:t>олодежь Семикаракорска</w:t>
      </w:r>
      <w:r w:rsidRPr="00164EDC">
        <w:rPr>
          <w:color w:val="000000"/>
          <w:sz w:val="28"/>
          <w:szCs w:val="28"/>
        </w:rPr>
        <w:t>»</w:t>
      </w:r>
    </w:p>
    <w:p w:rsidR="00403BF5" w:rsidRDefault="00403BF5" w:rsidP="00403BF5">
      <w:pPr>
        <w:widowControl w:val="0"/>
        <w:autoSpaceDE w:val="0"/>
        <w:autoSpaceDN w:val="0"/>
        <w:adjustRightInd w:val="0"/>
        <w:jc w:val="center"/>
        <w:outlineLvl w:val="2"/>
        <w:rPr>
          <w:color w:val="000000"/>
          <w:sz w:val="28"/>
          <w:szCs w:val="28"/>
        </w:rPr>
      </w:pPr>
    </w:p>
    <w:p w:rsidR="00403BF5" w:rsidRPr="00164EDC" w:rsidRDefault="00403BF5" w:rsidP="00403BF5">
      <w:pPr>
        <w:widowControl w:val="0"/>
        <w:autoSpaceDE w:val="0"/>
        <w:autoSpaceDN w:val="0"/>
        <w:adjustRightInd w:val="0"/>
        <w:jc w:val="center"/>
        <w:outlineLvl w:val="2"/>
        <w:rPr>
          <w:color w:val="000000"/>
          <w:sz w:val="28"/>
          <w:szCs w:val="28"/>
        </w:rPr>
      </w:pPr>
      <w:r w:rsidRPr="00164EDC">
        <w:rPr>
          <w:color w:val="000000"/>
          <w:sz w:val="28"/>
          <w:szCs w:val="28"/>
        </w:rPr>
        <w:t>Расходы</w:t>
      </w:r>
    </w:p>
    <w:p w:rsidR="00403BF5" w:rsidRPr="00164EDC" w:rsidRDefault="00403BF5" w:rsidP="00403BF5">
      <w:pPr>
        <w:widowControl w:val="0"/>
        <w:autoSpaceDE w:val="0"/>
        <w:autoSpaceDN w:val="0"/>
        <w:adjustRightInd w:val="0"/>
        <w:jc w:val="center"/>
        <w:rPr>
          <w:color w:val="000000"/>
          <w:sz w:val="28"/>
          <w:szCs w:val="28"/>
        </w:rPr>
      </w:pPr>
      <w:r w:rsidRPr="000B12F1">
        <w:rPr>
          <w:sz w:val="28"/>
          <w:szCs w:val="28"/>
        </w:rPr>
        <w:t>областного бюджета, федерального бюджета,</w:t>
      </w:r>
      <w:r>
        <w:rPr>
          <w:color w:val="000000"/>
          <w:sz w:val="28"/>
          <w:szCs w:val="28"/>
        </w:rPr>
        <w:t xml:space="preserve"> местного</w:t>
      </w:r>
      <w:r w:rsidRPr="00164EDC">
        <w:rPr>
          <w:color w:val="000000"/>
          <w:sz w:val="28"/>
          <w:szCs w:val="28"/>
        </w:rPr>
        <w:t xml:space="preserve"> бюджетов </w:t>
      </w:r>
    </w:p>
    <w:p w:rsidR="00403BF5" w:rsidRPr="00164EDC" w:rsidRDefault="00403BF5" w:rsidP="00403BF5">
      <w:pPr>
        <w:widowControl w:val="0"/>
        <w:autoSpaceDE w:val="0"/>
        <w:autoSpaceDN w:val="0"/>
        <w:adjustRightInd w:val="0"/>
        <w:jc w:val="center"/>
        <w:rPr>
          <w:color w:val="000000"/>
          <w:sz w:val="28"/>
          <w:szCs w:val="28"/>
        </w:rPr>
      </w:pPr>
      <w:r w:rsidRPr="00164EDC">
        <w:rPr>
          <w:color w:val="000000"/>
          <w:sz w:val="28"/>
          <w:szCs w:val="28"/>
        </w:rPr>
        <w:t xml:space="preserve">и внебюджетных источников на реализацию </w:t>
      </w:r>
      <w:r>
        <w:rPr>
          <w:color w:val="000000"/>
          <w:sz w:val="28"/>
          <w:szCs w:val="28"/>
        </w:rPr>
        <w:t>муниципаль</w:t>
      </w:r>
      <w:r w:rsidRPr="00164EDC">
        <w:rPr>
          <w:color w:val="000000"/>
          <w:sz w:val="28"/>
          <w:szCs w:val="28"/>
        </w:rPr>
        <w:t xml:space="preserve">ной программы </w:t>
      </w:r>
    </w:p>
    <w:p w:rsidR="00115191" w:rsidRDefault="00115191" w:rsidP="00403BF5">
      <w:pPr>
        <w:widowControl w:val="0"/>
        <w:autoSpaceDE w:val="0"/>
        <w:autoSpaceDN w:val="0"/>
        <w:adjustRightInd w:val="0"/>
        <w:jc w:val="center"/>
        <w:rPr>
          <w:color w:val="000000"/>
          <w:sz w:val="28"/>
          <w:szCs w:val="28"/>
        </w:rPr>
      </w:pPr>
    </w:p>
    <w:tbl>
      <w:tblPr>
        <w:tblW w:w="16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1134"/>
        <w:gridCol w:w="992"/>
        <w:gridCol w:w="992"/>
        <w:gridCol w:w="1134"/>
        <w:gridCol w:w="992"/>
        <w:gridCol w:w="851"/>
        <w:gridCol w:w="681"/>
        <w:gridCol w:w="1020"/>
        <w:gridCol w:w="992"/>
        <w:gridCol w:w="992"/>
        <w:gridCol w:w="993"/>
        <w:gridCol w:w="992"/>
        <w:gridCol w:w="992"/>
      </w:tblGrid>
      <w:tr w:rsidR="00115191" w:rsidRPr="005E4382" w:rsidTr="00115191">
        <w:trPr>
          <w:trHeight w:val="196"/>
        </w:trPr>
        <w:tc>
          <w:tcPr>
            <w:tcW w:w="1701" w:type="dxa"/>
            <w:vMerge w:val="restart"/>
          </w:tcPr>
          <w:p w:rsidR="00115191" w:rsidRPr="005E4382"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Наименование муниципальной программы,</w:t>
            </w:r>
            <w:r>
              <w:rPr>
                <w:rFonts w:ascii="Times New Roman" w:hAnsi="Times New Roman" w:cs="Times New Roman"/>
                <w:color w:val="000000"/>
                <w:sz w:val="18"/>
                <w:szCs w:val="18"/>
              </w:rPr>
              <w:t xml:space="preserve"> номер и наименование </w:t>
            </w:r>
            <w:r w:rsidRPr="005E4382">
              <w:rPr>
                <w:rFonts w:ascii="Times New Roman" w:hAnsi="Times New Roman" w:cs="Times New Roman"/>
                <w:color w:val="000000"/>
                <w:sz w:val="18"/>
                <w:szCs w:val="18"/>
              </w:rPr>
              <w:t xml:space="preserve"> подпрограммы </w:t>
            </w:r>
          </w:p>
        </w:tc>
        <w:tc>
          <w:tcPr>
            <w:tcW w:w="1701" w:type="dxa"/>
            <w:vMerge w:val="restart"/>
          </w:tcPr>
          <w:p w:rsidR="00115191" w:rsidRDefault="00115191" w:rsidP="00115191">
            <w:pPr>
              <w:widowControl w:val="0"/>
              <w:autoSpaceDE w:val="0"/>
              <w:autoSpaceDN w:val="0"/>
              <w:adjustRightInd w:val="0"/>
              <w:jc w:val="center"/>
              <w:rPr>
                <w:color w:val="000000"/>
                <w:sz w:val="18"/>
                <w:szCs w:val="18"/>
                <w:lang w:eastAsia="en-US"/>
              </w:rPr>
            </w:pPr>
            <w:r>
              <w:rPr>
                <w:color w:val="000000"/>
                <w:sz w:val="18"/>
                <w:szCs w:val="18"/>
                <w:lang w:eastAsia="en-US"/>
              </w:rPr>
              <w:t>Источники финансирования</w:t>
            </w:r>
          </w:p>
          <w:p w:rsidR="00115191" w:rsidRPr="00324CF3" w:rsidRDefault="00115191" w:rsidP="00115191">
            <w:pPr>
              <w:rPr>
                <w:sz w:val="18"/>
                <w:szCs w:val="18"/>
                <w:lang w:eastAsia="en-US"/>
              </w:rPr>
            </w:pPr>
          </w:p>
        </w:tc>
        <w:tc>
          <w:tcPr>
            <w:tcW w:w="1134" w:type="dxa"/>
            <w:vMerge w:val="restart"/>
          </w:tcPr>
          <w:p w:rsidR="00115191" w:rsidRDefault="00115191" w:rsidP="00115191">
            <w:pPr>
              <w:widowControl w:val="0"/>
              <w:autoSpaceDE w:val="0"/>
              <w:autoSpaceDN w:val="0"/>
              <w:adjustRightInd w:val="0"/>
              <w:jc w:val="center"/>
              <w:rPr>
                <w:color w:val="000000"/>
                <w:sz w:val="18"/>
                <w:szCs w:val="18"/>
                <w:lang w:eastAsia="en-US"/>
              </w:rPr>
            </w:pPr>
            <w:r>
              <w:rPr>
                <w:color w:val="000000"/>
                <w:sz w:val="18"/>
                <w:szCs w:val="18"/>
                <w:lang w:eastAsia="en-US"/>
              </w:rPr>
              <w:t>Объем расходов, всего (тыс. рублей)</w:t>
            </w:r>
          </w:p>
        </w:tc>
        <w:tc>
          <w:tcPr>
            <w:tcW w:w="11623" w:type="dxa"/>
            <w:gridSpan w:val="12"/>
          </w:tcPr>
          <w:p w:rsidR="00115191" w:rsidRPr="005E4382" w:rsidRDefault="00115191" w:rsidP="00115191">
            <w:pPr>
              <w:widowControl w:val="0"/>
              <w:autoSpaceDE w:val="0"/>
              <w:autoSpaceDN w:val="0"/>
              <w:adjustRightInd w:val="0"/>
              <w:jc w:val="center"/>
              <w:rPr>
                <w:color w:val="000000"/>
                <w:sz w:val="18"/>
                <w:szCs w:val="18"/>
              </w:rPr>
            </w:pPr>
            <w:r w:rsidRPr="005E4382">
              <w:rPr>
                <w:color w:val="000000"/>
                <w:sz w:val="18"/>
                <w:szCs w:val="18"/>
              </w:rPr>
              <w:t>Оценка расходов (тыс. руб.), годы</w:t>
            </w:r>
          </w:p>
        </w:tc>
      </w:tr>
      <w:tr w:rsidR="00115191" w:rsidRPr="005E4382" w:rsidTr="00115191">
        <w:trPr>
          <w:trHeight w:val="141"/>
        </w:trPr>
        <w:tc>
          <w:tcPr>
            <w:tcW w:w="1701" w:type="dxa"/>
            <w:vMerge/>
            <w:vAlign w:val="center"/>
          </w:tcPr>
          <w:p w:rsidR="00115191" w:rsidRPr="005E4382" w:rsidRDefault="00115191" w:rsidP="00115191">
            <w:pPr>
              <w:rPr>
                <w:color w:val="000000"/>
                <w:sz w:val="18"/>
                <w:szCs w:val="18"/>
              </w:rPr>
            </w:pPr>
          </w:p>
        </w:tc>
        <w:tc>
          <w:tcPr>
            <w:tcW w:w="1701" w:type="dxa"/>
            <w:vMerge/>
            <w:vAlign w:val="center"/>
          </w:tcPr>
          <w:p w:rsidR="00115191" w:rsidRPr="005E4382" w:rsidRDefault="00115191" w:rsidP="00115191">
            <w:pPr>
              <w:rPr>
                <w:color w:val="000000"/>
                <w:sz w:val="18"/>
                <w:szCs w:val="18"/>
                <w:lang w:eastAsia="en-US"/>
              </w:rPr>
            </w:pPr>
          </w:p>
        </w:tc>
        <w:tc>
          <w:tcPr>
            <w:tcW w:w="1134" w:type="dxa"/>
            <w:vMerge/>
          </w:tcPr>
          <w:p w:rsidR="00115191" w:rsidRPr="005E4382" w:rsidRDefault="00115191" w:rsidP="00115191">
            <w:pPr>
              <w:rPr>
                <w:color w:val="000000"/>
                <w:sz w:val="18"/>
                <w:szCs w:val="18"/>
                <w:lang w:eastAsia="en-US"/>
              </w:rPr>
            </w:pPr>
          </w:p>
        </w:tc>
        <w:tc>
          <w:tcPr>
            <w:tcW w:w="992" w:type="dxa"/>
          </w:tcPr>
          <w:p w:rsidR="00115191"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19</w:t>
            </w:r>
          </w:p>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115191"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20</w:t>
            </w:r>
          </w:p>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134" w:type="dxa"/>
          </w:tcPr>
          <w:p w:rsidR="00115191"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21</w:t>
            </w:r>
          </w:p>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115191"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22</w:t>
            </w:r>
          </w:p>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851" w:type="dxa"/>
          </w:tcPr>
          <w:p w:rsidR="00115191"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23</w:t>
            </w:r>
          </w:p>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681" w:type="dxa"/>
          </w:tcPr>
          <w:p w:rsidR="00115191"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24</w:t>
            </w:r>
          </w:p>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020" w:type="dxa"/>
          </w:tcPr>
          <w:p w:rsidR="00115191"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202</w:t>
            </w:r>
            <w:r>
              <w:rPr>
                <w:rFonts w:ascii="Times New Roman" w:hAnsi="Times New Roman" w:cs="Times New Roman"/>
                <w:color w:val="000000"/>
                <w:sz w:val="18"/>
                <w:szCs w:val="18"/>
              </w:rPr>
              <w:t>5</w:t>
            </w:r>
          </w:p>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115191"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2026</w:t>
            </w:r>
          </w:p>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115191"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2027</w:t>
            </w:r>
          </w:p>
          <w:p w:rsidR="00115191"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3" w:type="dxa"/>
          </w:tcPr>
          <w:p w:rsidR="00115191"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2028</w:t>
            </w:r>
          </w:p>
          <w:p w:rsidR="00115191"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115191" w:rsidRPr="00115191" w:rsidRDefault="00115191" w:rsidP="00115191">
            <w:pPr>
              <w:pStyle w:val="ConsPlusCell"/>
              <w:jc w:val="center"/>
              <w:rPr>
                <w:rFonts w:ascii="Times New Roman" w:hAnsi="Times New Roman" w:cs="Times New Roman"/>
                <w:color w:val="000000"/>
                <w:sz w:val="18"/>
                <w:szCs w:val="18"/>
              </w:rPr>
            </w:pPr>
            <w:r w:rsidRPr="00115191">
              <w:rPr>
                <w:rFonts w:ascii="Times New Roman" w:hAnsi="Times New Roman" w:cs="Times New Roman"/>
                <w:color w:val="000000"/>
                <w:sz w:val="18"/>
                <w:szCs w:val="18"/>
              </w:rPr>
              <w:t>2029</w:t>
            </w:r>
          </w:p>
          <w:p w:rsidR="00115191" w:rsidRPr="00115191" w:rsidRDefault="00115191" w:rsidP="00115191">
            <w:pPr>
              <w:pStyle w:val="ConsPlusCell"/>
              <w:jc w:val="center"/>
              <w:rPr>
                <w:rFonts w:ascii="Times New Roman" w:hAnsi="Times New Roman" w:cs="Times New Roman"/>
                <w:color w:val="000000"/>
                <w:sz w:val="18"/>
                <w:szCs w:val="18"/>
              </w:rPr>
            </w:pPr>
            <w:r w:rsidRPr="00115191">
              <w:rPr>
                <w:rFonts w:ascii="Times New Roman" w:hAnsi="Times New Roman" w:cs="Times New Roman"/>
                <w:color w:val="000000"/>
                <w:sz w:val="18"/>
                <w:szCs w:val="18"/>
              </w:rPr>
              <w:t>год</w:t>
            </w:r>
          </w:p>
        </w:tc>
        <w:tc>
          <w:tcPr>
            <w:tcW w:w="992" w:type="dxa"/>
          </w:tcPr>
          <w:p w:rsidR="00115191" w:rsidRPr="00115191" w:rsidRDefault="00115191" w:rsidP="00115191">
            <w:pPr>
              <w:pStyle w:val="ConsPlusCell"/>
              <w:jc w:val="center"/>
              <w:rPr>
                <w:rFonts w:ascii="Times New Roman" w:hAnsi="Times New Roman" w:cs="Times New Roman"/>
                <w:color w:val="000000"/>
                <w:sz w:val="18"/>
                <w:szCs w:val="18"/>
              </w:rPr>
            </w:pPr>
            <w:r w:rsidRPr="00115191">
              <w:rPr>
                <w:rFonts w:ascii="Times New Roman" w:hAnsi="Times New Roman" w:cs="Times New Roman"/>
                <w:color w:val="000000"/>
                <w:sz w:val="18"/>
                <w:szCs w:val="18"/>
              </w:rPr>
              <w:t>2030</w:t>
            </w:r>
          </w:p>
          <w:p w:rsidR="00115191" w:rsidRPr="00115191" w:rsidRDefault="00115191" w:rsidP="00115191">
            <w:pPr>
              <w:pStyle w:val="ConsPlusCell"/>
              <w:jc w:val="center"/>
              <w:rPr>
                <w:rFonts w:ascii="Times New Roman" w:hAnsi="Times New Roman" w:cs="Times New Roman"/>
                <w:color w:val="000000"/>
                <w:sz w:val="18"/>
                <w:szCs w:val="18"/>
              </w:rPr>
            </w:pPr>
            <w:r w:rsidRPr="00115191">
              <w:rPr>
                <w:rFonts w:ascii="Times New Roman" w:hAnsi="Times New Roman" w:cs="Times New Roman"/>
                <w:color w:val="000000"/>
                <w:sz w:val="18"/>
                <w:szCs w:val="18"/>
              </w:rPr>
              <w:t>год</w:t>
            </w:r>
          </w:p>
        </w:tc>
      </w:tr>
    </w:tbl>
    <w:p w:rsidR="00115191" w:rsidRDefault="00115191" w:rsidP="00403BF5">
      <w:pPr>
        <w:widowControl w:val="0"/>
        <w:autoSpaceDE w:val="0"/>
        <w:autoSpaceDN w:val="0"/>
        <w:adjustRightInd w:val="0"/>
        <w:jc w:val="center"/>
        <w:rPr>
          <w:color w:val="000000"/>
          <w:sz w:val="28"/>
          <w:szCs w:val="28"/>
        </w:rPr>
      </w:pPr>
    </w:p>
    <w:tbl>
      <w:tblPr>
        <w:tblW w:w="16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1134"/>
        <w:gridCol w:w="992"/>
        <w:gridCol w:w="992"/>
        <w:gridCol w:w="1134"/>
        <w:gridCol w:w="992"/>
        <w:gridCol w:w="851"/>
        <w:gridCol w:w="709"/>
        <w:gridCol w:w="992"/>
        <w:gridCol w:w="992"/>
        <w:gridCol w:w="992"/>
        <w:gridCol w:w="993"/>
        <w:gridCol w:w="992"/>
        <w:gridCol w:w="992"/>
      </w:tblGrid>
      <w:tr w:rsidR="00115191" w:rsidRPr="005E4382" w:rsidTr="00115191">
        <w:trPr>
          <w:tblHeader/>
        </w:trPr>
        <w:tc>
          <w:tcPr>
            <w:tcW w:w="1701" w:type="dxa"/>
          </w:tcPr>
          <w:p w:rsidR="00115191" w:rsidRPr="005E4382" w:rsidRDefault="00115191" w:rsidP="00115191">
            <w:pPr>
              <w:widowControl w:val="0"/>
              <w:autoSpaceDE w:val="0"/>
              <w:autoSpaceDN w:val="0"/>
              <w:adjustRightInd w:val="0"/>
              <w:jc w:val="center"/>
              <w:rPr>
                <w:color w:val="000000"/>
                <w:sz w:val="18"/>
                <w:szCs w:val="18"/>
                <w:lang w:eastAsia="en-US"/>
              </w:rPr>
            </w:pPr>
            <w:r w:rsidRPr="005E4382">
              <w:rPr>
                <w:color w:val="000000"/>
                <w:sz w:val="18"/>
                <w:szCs w:val="18"/>
              </w:rPr>
              <w:t>1</w:t>
            </w:r>
          </w:p>
          <w:p w:rsidR="00115191" w:rsidRPr="005E4382" w:rsidRDefault="00115191" w:rsidP="00115191">
            <w:pPr>
              <w:widowControl w:val="0"/>
              <w:autoSpaceDE w:val="0"/>
              <w:autoSpaceDN w:val="0"/>
              <w:adjustRightInd w:val="0"/>
              <w:jc w:val="center"/>
              <w:rPr>
                <w:color w:val="000000"/>
                <w:sz w:val="18"/>
                <w:szCs w:val="18"/>
                <w:lang w:eastAsia="en-US"/>
              </w:rPr>
            </w:pPr>
          </w:p>
        </w:tc>
        <w:tc>
          <w:tcPr>
            <w:tcW w:w="1701" w:type="dxa"/>
          </w:tcPr>
          <w:p w:rsidR="00115191" w:rsidRDefault="00115191" w:rsidP="00115191">
            <w:pPr>
              <w:widowControl w:val="0"/>
              <w:autoSpaceDE w:val="0"/>
              <w:autoSpaceDN w:val="0"/>
              <w:adjustRightInd w:val="0"/>
              <w:jc w:val="center"/>
              <w:rPr>
                <w:color w:val="000000"/>
                <w:sz w:val="18"/>
                <w:szCs w:val="18"/>
                <w:lang w:eastAsia="en-US"/>
              </w:rPr>
            </w:pPr>
            <w:r>
              <w:rPr>
                <w:color w:val="000000"/>
                <w:sz w:val="18"/>
                <w:szCs w:val="18"/>
                <w:lang w:eastAsia="en-US"/>
              </w:rPr>
              <w:t>2</w:t>
            </w:r>
          </w:p>
        </w:tc>
        <w:tc>
          <w:tcPr>
            <w:tcW w:w="1134" w:type="dxa"/>
          </w:tcPr>
          <w:p w:rsidR="00115191" w:rsidRPr="005E4382" w:rsidRDefault="00115191" w:rsidP="00115191">
            <w:pPr>
              <w:widowControl w:val="0"/>
              <w:autoSpaceDE w:val="0"/>
              <w:autoSpaceDN w:val="0"/>
              <w:adjustRightInd w:val="0"/>
              <w:jc w:val="center"/>
              <w:rPr>
                <w:color w:val="000000"/>
                <w:sz w:val="18"/>
                <w:szCs w:val="18"/>
                <w:lang w:eastAsia="en-US"/>
              </w:rPr>
            </w:pPr>
            <w:r>
              <w:rPr>
                <w:color w:val="000000"/>
                <w:sz w:val="18"/>
                <w:szCs w:val="18"/>
                <w:lang w:eastAsia="en-US"/>
              </w:rPr>
              <w:t>3</w:t>
            </w:r>
          </w:p>
        </w:tc>
        <w:tc>
          <w:tcPr>
            <w:tcW w:w="992" w:type="dxa"/>
          </w:tcPr>
          <w:p w:rsidR="00115191" w:rsidRPr="005E4382"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4</w:t>
            </w:r>
          </w:p>
        </w:tc>
        <w:tc>
          <w:tcPr>
            <w:tcW w:w="992" w:type="dxa"/>
          </w:tcPr>
          <w:p w:rsidR="00115191" w:rsidRPr="005E4382"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5</w:t>
            </w:r>
          </w:p>
        </w:tc>
        <w:tc>
          <w:tcPr>
            <w:tcW w:w="1134" w:type="dxa"/>
          </w:tcPr>
          <w:p w:rsidR="00115191" w:rsidRPr="005E4382"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6</w:t>
            </w:r>
          </w:p>
        </w:tc>
        <w:tc>
          <w:tcPr>
            <w:tcW w:w="992" w:type="dxa"/>
          </w:tcPr>
          <w:p w:rsidR="00115191" w:rsidRPr="005E4382"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7</w:t>
            </w:r>
          </w:p>
        </w:tc>
        <w:tc>
          <w:tcPr>
            <w:tcW w:w="851" w:type="dxa"/>
          </w:tcPr>
          <w:p w:rsidR="00115191" w:rsidRPr="005E4382"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8</w:t>
            </w:r>
          </w:p>
        </w:tc>
        <w:tc>
          <w:tcPr>
            <w:tcW w:w="709" w:type="dxa"/>
          </w:tcPr>
          <w:p w:rsidR="00115191" w:rsidRPr="005E4382"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9</w:t>
            </w:r>
          </w:p>
        </w:tc>
        <w:tc>
          <w:tcPr>
            <w:tcW w:w="992" w:type="dxa"/>
          </w:tcPr>
          <w:p w:rsidR="00115191" w:rsidRPr="005E4382" w:rsidRDefault="00115191" w:rsidP="00115191">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10</w:t>
            </w:r>
          </w:p>
        </w:tc>
        <w:tc>
          <w:tcPr>
            <w:tcW w:w="992" w:type="dxa"/>
          </w:tcPr>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92" w:type="dxa"/>
          </w:tcPr>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93" w:type="dxa"/>
          </w:tcPr>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92" w:type="dxa"/>
          </w:tcPr>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992" w:type="dxa"/>
          </w:tcPr>
          <w:p w:rsidR="00115191" w:rsidRPr="005E4382" w:rsidRDefault="00115191" w:rsidP="00115191">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115191" w:rsidRPr="005E4382" w:rsidTr="00115191">
        <w:tc>
          <w:tcPr>
            <w:tcW w:w="1701" w:type="dxa"/>
            <w:vMerge w:val="restart"/>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Муниципальная</w:t>
            </w:r>
          </w:p>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программа «М</w:t>
            </w:r>
            <w:r>
              <w:rPr>
                <w:rFonts w:ascii="Times New Roman" w:hAnsi="Times New Roman" w:cs="Times New Roman"/>
                <w:color w:val="000000"/>
                <w:sz w:val="18"/>
                <w:szCs w:val="18"/>
              </w:rPr>
              <w:t>олодежь Семикаракорска»</w:t>
            </w: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всего</w:t>
            </w:r>
          </w:p>
        </w:tc>
        <w:tc>
          <w:tcPr>
            <w:tcW w:w="1134" w:type="dxa"/>
          </w:tcPr>
          <w:p w:rsidR="00115191" w:rsidRPr="0086369C" w:rsidRDefault="00115191" w:rsidP="00115191">
            <w:pPr>
              <w:widowControl w:val="0"/>
              <w:autoSpaceDE w:val="0"/>
              <w:autoSpaceDN w:val="0"/>
              <w:adjustRightInd w:val="0"/>
              <w:ind w:right="-68"/>
              <w:jc w:val="center"/>
              <w:rPr>
                <w:spacing w:val="-20"/>
                <w:sz w:val="18"/>
                <w:szCs w:val="18"/>
              </w:rPr>
            </w:pPr>
            <w:r w:rsidRPr="0086369C">
              <w:rPr>
                <w:spacing w:val="-20"/>
                <w:sz w:val="18"/>
                <w:szCs w:val="18"/>
              </w:rPr>
              <w:t>23</w:t>
            </w:r>
            <w:r>
              <w:rPr>
                <w:spacing w:val="-20"/>
                <w:sz w:val="18"/>
                <w:szCs w:val="18"/>
              </w:rPr>
              <w:t>1</w:t>
            </w:r>
            <w:r w:rsidRPr="0086369C">
              <w:rPr>
                <w:spacing w:val="-20"/>
                <w:sz w:val="18"/>
                <w:szCs w:val="18"/>
              </w:rPr>
              <w:t>,0</w:t>
            </w:r>
          </w:p>
        </w:tc>
        <w:tc>
          <w:tcPr>
            <w:tcW w:w="992" w:type="dxa"/>
          </w:tcPr>
          <w:p w:rsidR="00115191" w:rsidRPr="0086369C" w:rsidRDefault="00115191" w:rsidP="00115191">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115191" w:rsidRPr="0086369C" w:rsidRDefault="00115191" w:rsidP="00115191">
            <w:pPr>
              <w:widowControl w:val="0"/>
              <w:autoSpaceDE w:val="0"/>
              <w:autoSpaceDN w:val="0"/>
              <w:adjustRightInd w:val="0"/>
              <w:jc w:val="center"/>
              <w:rPr>
                <w:spacing w:val="-20"/>
                <w:sz w:val="18"/>
                <w:szCs w:val="18"/>
              </w:rPr>
            </w:pPr>
            <w:r w:rsidRPr="0086369C">
              <w:rPr>
                <w:spacing w:val="-20"/>
                <w:sz w:val="18"/>
                <w:szCs w:val="18"/>
              </w:rPr>
              <w:t>1</w:t>
            </w:r>
            <w:r>
              <w:rPr>
                <w:spacing w:val="-20"/>
                <w:sz w:val="18"/>
                <w:szCs w:val="18"/>
              </w:rPr>
              <w:t>6</w:t>
            </w:r>
            <w:r w:rsidRPr="0086369C">
              <w:rPr>
                <w:spacing w:val="-20"/>
                <w:sz w:val="18"/>
                <w:szCs w:val="18"/>
              </w:rPr>
              <w:t>,0</w:t>
            </w:r>
          </w:p>
        </w:tc>
        <w:tc>
          <w:tcPr>
            <w:tcW w:w="1134" w:type="dxa"/>
          </w:tcPr>
          <w:p w:rsidR="00115191" w:rsidRPr="0086369C" w:rsidRDefault="00115191" w:rsidP="00115191">
            <w:pPr>
              <w:jc w:val="center"/>
              <w:rPr>
                <w:sz w:val="18"/>
                <w:szCs w:val="18"/>
              </w:rP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851" w:type="dxa"/>
          </w:tcPr>
          <w:p w:rsidR="00115191" w:rsidRPr="0086369C" w:rsidRDefault="00115191" w:rsidP="00115191">
            <w:pPr>
              <w:jc w:val="center"/>
            </w:pPr>
            <w:r w:rsidRPr="0086369C">
              <w:rPr>
                <w:spacing w:val="-20"/>
                <w:sz w:val="18"/>
                <w:szCs w:val="18"/>
              </w:rPr>
              <w:t>20,0</w:t>
            </w:r>
          </w:p>
        </w:tc>
        <w:tc>
          <w:tcPr>
            <w:tcW w:w="709"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3"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r>
      <w:tr w:rsidR="00115191" w:rsidRPr="005E4382" w:rsidTr="00115191">
        <w:tc>
          <w:tcPr>
            <w:tcW w:w="1701" w:type="dxa"/>
            <w:vMerge/>
            <w:vAlign w:val="center"/>
          </w:tcPr>
          <w:p w:rsidR="00115191" w:rsidRPr="005E4382" w:rsidRDefault="00115191" w:rsidP="00115191">
            <w:pPr>
              <w:rPr>
                <w:color w:val="000000"/>
                <w:sz w:val="18"/>
                <w:szCs w:val="18"/>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областной бюджет</w:t>
            </w:r>
          </w:p>
        </w:tc>
        <w:tc>
          <w:tcPr>
            <w:tcW w:w="1134" w:type="dxa"/>
          </w:tcPr>
          <w:p w:rsidR="00115191" w:rsidRPr="005E4382" w:rsidRDefault="00115191" w:rsidP="00115191">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115191" w:rsidRPr="005E4382" w:rsidRDefault="00115191" w:rsidP="00115191">
            <w:pPr>
              <w:pStyle w:val="ConsPlusCell"/>
              <w:jc w:val="center"/>
              <w:rPr>
                <w:rFonts w:ascii="Times New Roman" w:hAnsi="Times New Roman" w:cs="Times New Roman"/>
                <w:color w:val="000000"/>
                <w:spacing w:val="-20"/>
                <w:sz w:val="18"/>
                <w:szCs w:val="18"/>
              </w:rPr>
            </w:pPr>
            <w:r w:rsidRPr="005E4382">
              <w:rPr>
                <w:rFonts w:ascii="Times New Roman" w:hAnsi="Times New Roman" w:cs="Times New Roman"/>
                <w:color w:val="000000"/>
                <w:spacing w:val="-20"/>
                <w:sz w:val="18"/>
                <w:szCs w:val="18"/>
              </w:rPr>
              <w:t>-</w:t>
            </w:r>
          </w:p>
        </w:tc>
        <w:tc>
          <w:tcPr>
            <w:tcW w:w="1134"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851"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709"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2"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3"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2"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2" w:type="dxa"/>
          </w:tcPr>
          <w:p w:rsidR="00115191" w:rsidRPr="005E4382" w:rsidRDefault="00115191" w:rsidP="00115191">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r>
      <w:tr w:rsidR="00115191" w:rsidRPr="005E4382" w:rsidTr="00115191">
        <w:tc>
          <w:tcPr>
            <w:tcW w:w="1701" w:type="dxa"/>
            <w:vMerge/>
            <w:vAlign w:val="center"/>
          </w:tcPr>
          <w:p w:rsidR="00115191" w:rsidRPr="005E4382" w:rsidRDefault="00115191" w:rsidP="00115191">
            <w:pPr>
              <w:rPr>
                <w:color w:val="000000"/>
                <w:sz w:val="18"/>
                <w:szCs w:val="18"/>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федеральный бюджет</w:t>
            </w:r>
          </w:p>
        </w:tc>
        <w:tc>
          <w:tcPr>
            <w:tcW w:w="1134" w:type="dxa"/>
          </w:tcPr>
          <w:p w:rsidR="00115191" w:rsidRPr="005E4382" w:rsidRDefault="00115191" w:rsidP="00115191">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1134"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851"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709"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3"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r>
      <w:tr w:rsidR="00115191" w:rsidRPr="005E4382" w:rsidTr="00115191">
        <w:tc>
          <w:tcPr>
            <w:tcW w:w="1701" w:type="dxa"/>
            <w:vMerge/>
            <w:vAlign w:val="center"/>
          </w:tcPr>
          <w:p w:rsidR="00115191" w:rsidRPr="005E4382" w:rsidRDefault="00115191" w:rsidP="00115191">
            <w:pPr>
              <w:rPr>
                <w:color w:val="000000"/>
                <w:sz w:val="18"/>
                <w:szCs w:val="18"/>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местный бюджет</w:t>
            </w:r>
          </w:p>
        </w:tc>
        <w:tc>
          <w:tcPr>
            <w:tcW w:w="1134" w:type="dxa"/>
          </w:tcPr>
          <w:p w:rsidR="00115191" w:rsidRPr="0086369C" w:rsidRDefault="00115191" w:rsidP="00115191">
            <w:pPr>
              <w:widowControl w:val="0"/>
              <w:autoSpaceDE w:val="0"/>
              <w:autoSpaceDN w:val="0"/>
              <w:adjustRightInd w:val="0"/>
              <w:ind w:right="-68"/>
              <w:jc w:val="center"/>
              <w:rPr>
                <w:spacing w:val="-20"/>
                <w:sz w:val="18"/>
                <w:szCs w:val="18"/>
              </w:rPr>
            </w:pPr>
            <w:r w:rsidRPr="0086369C">
              <w:rPr>
                <w:spacing w:val="-20"/>
                <w:sz w:val="18"/>
                <w:szCs w:val="18"/>
              </w:rPr>
              <w:t>23</w:t>
            </w:r>
            <w:r>
              <w:rPr>
                <w:spacing w:val="-20"/>
                <w:sz w:val="18"/>
                <w:szCs w:val="18"/>
              </w:rPr>
              <w:t>1</w:t>
            </w:r>
            <w:r w:rsidRPr="0086369C">
              <w:rPr>
                <w:spacing w:val="-20"/>
                <w:sz w:val="18"/>
                <w:szCs w:val="18"/>
              </w:rPr>
              <w:t>,0</w:t>
            </w:r>
          </w:p>
        </w:tc>
        <w:tc>
          <w:tcPr>
            <w:tcW w:w="992" w:type="dxa"/>
          </w:tcPr>
          <w:p w:rsidR="00115191" w:rsidRPr="0086369C" w:rsidRDefault="00115191" w:rsidP="00115191">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115191" w:rsidRPr="0086369C" w:rsidRDefault="00115191" w:rsidP="00115191">
            <w:pPr>
              <w:widowControl w:val="0"/>
              <w:autoSpaceDE w:val="0"/>
              <w:autoSpaceDN w:val="0"/>
              <w:adjustRightInd w:val="0"/>
              <w:jc w:val="center"/>
              <w:rPr>
                <w:spacing w:val="-20"/>
                <w:sz w:val="18"/>
                <w:szCs w:val="18"/>
              </w:rPr>
            </w:pPr>
            <w:r w:rsidRPr="0086369C">
              <w:rPr>
                <w:spacing w:val="-20"/>
                <w:sz w:val="18"/>
                <w:szCs w:val="18"/>
              </w:rPr>
              <w:t>1</w:t>
            </w:r>
            <w:r>
              <w:rPr>
                <w:spacing w:val="-20"/>
                <w:sz w:val="18"/>
                <w:szCs w:val="18"/>
              </w:rPr>
              <w:t>6</w:t>
            </w:r>
            <w:r w:rsidRPr="0086369C">
              <w:rPr>
                <w:spacing w:val="-20"/>
                <w:sz w:val="18"/>
                <w:szCs w:val="18"/>
              </w:rPr>
              <w:t>,0</w:t>
            </w:r>
          </w:p>
        </w:tc>
        <w:tc>
          <w:tcPr>
            <w:tcW w:w="1134" w:type="dxa"/>
          </w:tcPr>
          <w:p w:rsidR="00115191" w:rsidRPr="0086369C" w:rsidRDefault="00115191" w:rsidP="00115191">
            <w:pPr>
              <w:jc w:val="center"/>
              <w:rPr>
                <w:sz w:val="18"/>
                <w:szCs w:val="18"/>
              </w:rP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851" w:type="dxa"/>
          </w:tcPr>
          <w:p w:rsidR="00115191" w:rsidRPr="0086369C" w:rsidRDefault="00115191" w:rsidP="00115191">
            <w:pPr>
              <w:jc w:val="center"/>
            </w:pPr>
            <w:r w:rsidRPr="0086369C">
              <w:rPr>
                <w:spacing w:val="-20"/>
                <w:sz w:val="18"/>
                <w:szCs w:val="18"/>
              </w:rPr>
              <w:t>20,0</w:t>
            </w:r>
          </w:p>
        </w:tc>
        <w:tc>
          <w:tcPr>
            <w:tcW w:w="709"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3"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r>
      <w:tr w:rsidR="00115191" w:rsidRPr="005E4382" w:rsidTr="00115191">
        <w:tc>
          <w:tcPr>
            <w:tcW w:w="1701" w:type="dxa"/>
            <w:vMerge/>
            <w:vAlign w:val="center"/>
          </w:tcPr>
          <w:p w:rsidR="00115191" w:rsidRPr="005E4382" w:rsidRDefault="00115191" w:rsidP="00115191">
            <w:pPr>
              <w:rPr>
                <w:color w:val="000000"/>
                <w:sz w:val="18"/>
                <w:szCs w:val="18"/>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внебюджетные источники</w:t>
            </w:r>
          </w:p>
        </w:tc>
        <w:tc>
          <w:tcPr>
            <w:tcW w:w="1134" w:type="dxa"/>
          </w:tcPr>
          <w:p w:rsidR="00115191" w:rsidRPr="005E4382" w:rsidRDefault="00115191" w:rsidP="00115191">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1134"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851"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709"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3"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r>
      <w:tr w:rsidR="00115191" w:rsidRPr="005E4382" w:rsidTr="00115191">
        <w:trPr>
          <w:trHeight w:val="556"/>
        </w:trPr>
        <w:tc>
          <w:tcPr>
            <w:tcW w:w="1701" w:type="dxa"/>
            <w:vMerge w:val="restart"/>
          </w:tcPr>
          <w:p w:rsidR="00115191" w:rsidRPr="0086369C" w:rsidRDefault="0001057B" w:rsidP="00115191">
            <w:pPr>
              <w:pStyle w:val="ConsPlusCell"/>
              <w:rPr>
                <w:rFonts w:ascii="Times New Roman" w:hAnsi="Times New Roman" w:cs="Times New Roman"/>
                <w:sz w:val="18"/>
                <w:szCs w:val="18"/>
              </w:rPr>
            </w:pPr>
            <w:hyperlink r:id="rId11" w:anchor="Par879" w:history="1">
              <w:r w:rsidR="00115191" w:rsidRPr="00115191">
                <w:rPr>
                  <w:rStyle w:val="af3"/>
                  <w:rFonts w:ascii="Times New Roman" w:hAnsi="Times New Roman"/>
                  <w:color w:val="auto"/>
                  <w:sz w:val="18"/>
                  <w:szCs w:val="18"/>
                  <w:u w:val="none"/>
                </w:rPr>
                <w:t>Подпрограмма</w:t>
              </w:r>
            </w:hyperlink>
            <w:r w:rsidR="00115191" w:rsidRPr="00115191">
              <w:rPr>
                <w:rFonts w:ascii="Times New Roman" w:hAnsi="Times New Roman" w:cs="Times New Roman"/>
                <w:sz w:val="18"/>
                <w:szCs w:val="18"/>
              </w:rPr>
              <w:t xml:space="preserve"> 1</w:t>
            </w:r>
            <w:r w:rsidR="00115191">
              <w:rPr>
                <w:rFonts w:ascii="Times New Roman" w:hAnsi="Times New Roman" w:cs="Times New Roman"/>
                <w:sz w:val="18"/>
                <w:szCs w:val="18"/>
              </w:rPr>
              <w:t>.</w:t>
            </w:r>
          </w:p>
          <w:p w:rsidR="00115191" w:rsidRPr="0086369C" w:rsidRDefault="00115191" w:rsidP="00115191">
            <w:pPr>
              <w:pStyle w:val="ConsPlusCell"/>
              <w:rPr>
                <w:rFonts w:ascii="Times New Roman" w:hAnsi="Times New Roman" w:cs="Times New Roman"/>
                <w:sz w:val="18"/>
                <w:szCs w:val="18"/>
              </w:rPr>
            </w:pPr>
            <w:r w:rsidRPr="0086369C">
              <w:rPr>
                <w:rFonts w:ascii="Times New Roman" w:hAnsi="Times New Roman" w:cs="Times New Roman"/>
                <w:sz w:val="18"/>
                <w:szCs w:val="18"/>
              </w:rPr>
              <w:t xml:space="preserve"> «Поддержка молодежных инициатив»</w:t>
            </w:r>
          </w:p>
          <w:p w:rsidR="00115191" w:rsidRPr="005E4382" w:rsidRDefault="00115191" w:rsidP="00115191">
            <w:pPr>
              <w:widowControl w:val="0"/>
              <w:autoSpaceDE w:val="0"/>
              <w:autoSpaceDN w:val="0"/>
              <w:adjustRightInd w:val="0"/>
              <w:ind w:right="-110"/>
              <w:jc w:val="center"/>
              <w:rPr>
                <w:color w:val="000000"/>
                <w:sz w:val="18"/>
                <w:szCs w:val="18"/>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всего</w:t>
            </w:r>
          </w:p>
        </w:tc>
        <w:tc>
          <w:tcPr>
            <w:tcW w:w="1134" w:type="dxa"/>
          </w:tcPr>
          <w:p w:rsidR="00115191" w:rsidRPr="0086369C" w:rsidRDefault="00115191" w:rsidP="00115191">
            <w:pPr>
              <w:widowControl w:val="0"/>
              <w:autoSpaceDE w:val="0"/>
              <w:autoSpaceDN w:val="0"/>
              <w:adjustRightInd w:val="0"/>
              <w:ind w:right="-68"/>
              <w:jc w:val="center"/>
              <w:rPr>
                <w:spacing w:val="-20"/>
                <w:sz w:val="18"/>
                <w:szCs w:val="18"/>
              </w:rPr>
            </w:pPr>
            <w:r>
              <w:rPr>
                <w:spacing w:val="-20"/>
                <w:sz w:val="18"/>
                <w:szCs w:val="18"/>
              </w:rPr>
              <w:t>137,0</w:t>
            </w:r>
          </w:p>
        </w:tc>
        <w:tc>
          <w:tcPr>
            <w:tcW w:w="992" w:type="dxa"/>
          </w:tcPr>
          <w:p w:rsidR="00115191" w:rsidRPr="0086369C" w:rsidRDefault="00115191" w:rsidP="00115191">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115191" w:rsidRPr="0086369C" w:rsidRDefault="00115191" w:rsidP="00115191">
            <w:pPr>
              <w:widowControl w:val="0"/>
              <w:autoSpaceDE w:val="0"/>
              <w:autoSpaceDN w:val="0"/>
              <w:adjustRightInd w:val="0"/>
              <w:jc w:val="center"/>
              <w:rPr>
                <w:spacing w:val="-20"/>
                <w:sz w:val="18"/>
                <w:szCs w:val="18"/>
              </w:rPr>
            </w:pPr>
            <w:r w:rsidRPr="0086369C">
              <w:rPr>
                <w:spacing w:val="-20"/>
                <w:sz w:val="18"/>
                <w:szCs w:val="18"/>
              </w:rPr>
              <w:t>1</w:t>
            </w:r>
            <w:r>
              <w:rPr>
                <w:spacing w:val="-20"/>
                <w:sz w:val="18"/>
                <w:szCs w:val="18"/>
              </w:rPr>
              <w:t>6</w:t>
            </w:r>
            <w:r w:rsidRPr="0086369C">
              <w:rPr>
                <w:spacing w:val="-20"/>
                <w:sz w:val="18"/>
                <w:szCs w:val="18"/>
              </w:rPr>
              <w:t>,0</w:t>
            </w:r>
          </w:p>
        </w:tc>
        <w:tc>
          <w:tcPr>
            <w:tcW w:w="1134" w:type="dxa"/>
          </w:tcPr>
          <w:p w:rsidR="00115191" w:rsidRPr="0086369C" w:rsidRDefault="00115191" w:rsidP="00115191">
            <w:pPr>
              <w:jc w:val="center"/>
              <w:rPr>
                <w:sz w:val="18"/>
                <w:szCs w:val="18"/>
              </w:rP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851" w:type="dxa"/>
          </w:tcPr>
          <w:p w:rsidR="00115191" w:rsidRPr="0086369C" w:rsidRDefault="00115191" w:rsidP="00115191">
            <w:pPr>
              <w:jc w:val="center"/>
            </w:pPr>
            <w:r w:rsidRPr="0086369C">
              <w:rPr>
                <w:spacing w:val="-20"/>
                <w:sz w:val="18"/>
                <w:szCs w:val="18"/>
              </w:rPr>
              <w:t>20,0</w:t>
            </w:r>
          </w:p>
        </w:tc>
        <w:tc>
          <w:tcPr>
            <w:tcW w:w="709"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3"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r>
      <w:tr w:rsidR="00115191" w:rsidRPr="005E4382" w:rsidTr="00115191">
        <w:tc>
          <w:tcPr>
            <w:tcW w:w="1701" w:type="dxa"/>
            <w:vMerge/>
            <w:vAlign w:val="center"/>
          </w:tcPr>
          <w:p w:rsidR="00115191" w:rsidRPr="005E4382" w:rsidRDefault="00115191" w:rsidP="00115191">
            <w:pPr>
              <w:rPr>
                <w:color w:val="000000"/>
                <w:sz w:val="18"/>
                <w:szCs w:val="18"/>
                <w:lang w:eastAsia="en-US"/>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 xml:space="preserve">областной бюджет  </w:t>
            </w:r>
          </w:p>
        </w:tc>
        <w:tc>
          <w:tcPr>
            <w:tcW w:w="1134" w:type="dxa"/>
          </w:tcPr>
          <w:p w:rsidR="00115191" w:rsidRPr="005E4382" w:rsidRDefault="00115191" w:rsidP="00115191">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1134"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851"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709"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3"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r>
      <w:tr w:rsidR="00115191" w:rsidRPr="005E4382" w:rsidTr="00115191">
        <w:tc>
          <w:tcPr>
            <w:tcW w:w="1701" w:type="dxa"/>
            <w:vMerge/>
            <w:vAlign w:val="center"/>
          </w:tcPr>
          <w:p w:rsidR="00115191" w:rsidRPr="005E4382" w:rsidRDefault="00115191" w:rsidP="00115191">
            <w:pPr>
              <w:rPr>
                <w:color w:val="000000"/>
                <w:sz w:val="18"/>
                <w:szCs w:val="18"/>
                <w:lang w:eastAsia="en-US"/>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федеральный бюджет</w:t>
            </w:r>
          </w:p>
        </w:tc>
        <w:tc>
          <w:tcPr>
            <w:tcW w:w="1134" w:type="dxa"/>
          </w:tcPr>
          <w:p w:rsidR="00115191" w:rsidRPr="005E4382" w:rsidRDefault="00115191" w:rsidP="00115191">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1134"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851"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709"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3"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r>
      <w:tr w:rsidR="00115191" w:rsidRPr="005E4382" w:rsidTr="00115191">
        <w:tc>
          <w:tcPr>
            <w:tcW w:w="1701" w:type="dxa"/>
            <w:vMerge/>
            <w:vAlign w:val="center"/>
          </w:tcPr>
          <w:p w:rsidR="00115191" w:rsidRPr="005E4382" w:rsidRDefault="00115191" w:rsidP="00115191">
            <w:pPr>
              <w:rPr>
                <w:color w:val="000000"/>
                <w:sz w:val="18"/>
                <w:szCs w:val="18"/>
                <w:lang w:eastAsia="en-US"/>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местный бюджет</w:t>
            </w:r>
          </w:p>
        </w:tc>
        <w:tc>
          <w:tcPr>
            <w:tcW w:w="1134" w:type="dxa"/>
          </w:tcPr>
          <w:p w:rsidR="00115191" w:rsidRPr="0086369C" w:rsidRDefault="00115191" w:rsidP="00115191">
            <w:pPr>
              <w:widowControl w:val="0"/>
              <w:autoSpaceDE w:val="0"/>
              <w:autoSpaceDN w:val="0"/>
              <w:adjustRightInd w:val="0"/>
              <w:ind w:right="-68"/>
              <w:jc w:val="center"/>
              <w:rPr>
                <w:spacing w:val="-20"/>
                <w:sz w:val="18"/>
                <w:szCs w:val="18"/>
              </w:rPr>
            </w:pPr>
            <w:r>
              <w:rPr>
                <w:spacing w:val="-20"/>
                <w:sz w:val="18"/>
                <w:szCs w:val="18"/>
              </w:rPr>
              <w:t>137</w:t>
            </w:r>
            <w:r w:rsidRPr="0086369C">
              <w:rPr>
                <w:spacing w:val="-20"/>
                <w:sz w:val="18"/>
                <w:szCs w:val="18"/>
              </w:rPr>
              <w:t>,0</w:t>
            </w:r>
          </w:p>
        </w:tc>
        <w:tc>
          <w:tcPr>
            <w:tcW w:w="992" w:type="dxa"/>
          </w:tcPr>
          <w:p w:rsidR="00115191" w:rsidRPr="0086369C" w:rsidRDefault="00115191" w:rsidP="00115191">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115191" w:rsidRPr="0086369C" w:rsidRDefault="00115191" w:rsidP="00115191">
            <w:pPr>
              <w:widowControl w:val="0"/>
              <w:autoSpaceDE w:val="0"/>
              <w:autoSpaceDN w:val="0"/>
              <w:adjustRightInd w:val="0"/>
              <w:jc w:val="center"/>
              <w:rPr>
                <w:spacing w:val="-20"/>
                <w:sz w:val="18"/>
                <w:szCs w:val="18"/>
              </w:rPr>
            </w:pPr>
            <w:r w:rsidRPr="0086369C">
              <w:rPr>
                <w:spacing w:val="-20"/>
                <w:sz w:val="18"/>
                <w:szCs w:val="18"/>
              </w:rPr>
              <w:t>1</w:t>
            </w:r>
            <w:r>
              <w:rPr>
                <w:spacing w:val="-20"/>
                <w:sz w:val="18"/>
                <w:szCs w:val="18"/>
              </w:rPr>
              <w:t>6</w:t>
            </w:r>
            <w:r w:rsidRPr="0086369C">
              <w:rPr>
                <w:spacing w:val="-20"/>
                <w:sz w:val="18"/>
                <w:szCs w:val="18"/>
              </w:rPr>
              <w:t>,0</w:t>
            </w:r>
          </w:p>
        </w:tc>
        <w:tc>
          <w:tcPr>
            <w:tcW w:w="1134" w:type="dxa"/>
          </w:tcPr>
          <w:p w:rsidR="00115191" w:rsidRPr="0086369C" w:rsidRDefault="00115191" w:rsidP="00115191">
            <w:pPr>
              <w:jc w:val="center"/>
              <w:rPr>
                <w:sz w:val="18"/>
                <w:szCs w:val="18"/>
              </w:rP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851" w:type="dxa"/>
          </w:tcPr>
          <w:p w:rsidR="00115191" w:rsidRPr="0086369C" w:rsidRDefault="00115191" w:rsidP="00115191">
            <w:pPr>
              <w:jc w:val="center"/>
            </w:pPr>
            <w:r w:rsidRPr="0086369C">
              <w:rPr>
                <w:spacing w:val="-20"/>
                <w:sz w:val="18"/>
                <w:szCs w:val="18"/>
              </w:rPr>
              <w:t>20,0</w:t>
            </w:r>
          </w:p>
        </w:tc>
        <w:tc>
          <w:tcPr>
            <w:tcW w:w="709"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3"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c>
          <w:tcPr>
            <w:tcW w:w="992" w:type="dxa"/>
          </w:tcPr>
          <w:p w:rsidR="00115191" w:rsidRPr="0086369C" w:rsidRDefault="00115191" w:rsidP="00115191">
            <w:pPr>
              <w:jc w:val="center"/>
            </w:pPr>
            <w:r w:rsidRPr="0086369C">
              <w:rPr>
                <w:spacing w:val="-20"/>
                <w:sz w:val="18"/>
                <w:szCs w:val="18"/>
              </w:rPr>
              <w:t>20,0</w:t>
            </w:r>
          </w:p>
        </w:tc>
      </w:tr>
      <w:tr w:rsidR="00115191" w:rsidRPr="005E4382" w:rsidTr="00115191">
        <w:trPr>
          <w:trHeight w:val="585"/>
        </w:trPr>
        <w:tc>
          <w:tcPr>
            <w:tcW w:w="1701" w:type="dxa"/>
            <w:vMerge/>
            <w:vAlign w:val="center"/>
          </w:tcPr>
          <w:p w:rsidR="00115191" w:rsidRPr="005E4382" w:rsidRDefault="00115191" w:rsidP="00115191">
            <w:pPr>
              <w:rPr>
                <w:color w:val="000000"/>
                <w:sz w:val="18"/>
                <w:szCs w:val="18"/>
                <w:lang w:eastAsia="en-US"/>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внебюджетные источники</w:t>
            </w:r>
          </w:p>
        </w:tc>
        <w:tc>
          <w:tcPr>
            <w:tcW w:w="1134" w:type="dxa"/>
          </w:tcPr>
          <w:p w:rsidR="00115191" w:rsidRPr="005E4382" w:rsidRDefault="00115191" w:rsidP="00115191">
            <w:pPr>
              <w:pStyle w:val="ConsPlusCell"/>
              <w:rPr>
                <w:rFonts w:ascii="Times New Roman" w:hAnsi="Times New Roman" w:cs="Times New Roman"/>
                <w:color w:val="000000"/>
                <w:sz w:val="18"/>
                <w:szCs w:val="18"/>
              </w:rPr>
            </w:pP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1134"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851"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709"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p>
        </w:tc>
        <w:tc>
          <w:tcPr>
            <w:tcW w:w="992" w:type="dxa"/>
          </w:tcPr>
          <w:p w:rsidR="00115191" w:rsidRPr="005E4382" w:rsidRDefault="00115191" w:rsidP="00115191">
            <w:pPr>
              <w:spacing w:after="200" w:line="276" w:lineRule="auto"/>
              <w:jc w:val="center"/>
              <w:rPr>
                <w:color w:val="000000"/>
                <w:sz w:val="18"/>
                <w:szCs w:val="18"/>
              </w:rPr>
            </w:pPr>
          </w:p>
        </w:tc>
        <w:tc>
          <w:tcPr>
            <w:tcW w:w="993" w:type="dxa"/>
          </w:tcPr>
          <w:p w:rsidR="00115191" w:rsidRPr="005E4382" w:rsidRDefault="00115191" w:rsidP="00115191">
            <w:pPr>
              <w:spacing w:after="200" w:line="276" w:lineRule="auto"/>
              <w:jc w:val="center"/>
              <w:rPr>
                <w:color w:val="000000"/>
                <w:sz w:val="18"/>
                <w:szCs w:val="18"/>
              </w:rPr>
            </w:pPr>
          </w:p>
        </w:tc>
        <w:tc>
          <w:tcPr>
            <w:tcW w:w="992" w:type="dxa"/>
          </w:tcPr>
          <w:p w:rsidR="00115191" w:rsidRPr="005E4382" w:rsidRDefault="00115191" w:rsidP="00115191">
            <w:pPr>
              <w:spacing w:after="200" w:line="276" w:lineRule="auto"/>
              <w:jc w:val="center"/>
              <w:rPr>
                <w:color w:val="000000"/>
                <w:sz w:val="18"/>
                <w:szCs w:val="18"/>
              </w:rPr>
            </w:pPr>
          </w:p>
        </w:tc>
        <w:tc>
          <w:tcPr>
            <w:tcW w:w="992" w:type="dxa"/>
          </w:tcPr>
          <w:p w:rsidR="00115191" w:rsidRPr="005E4382" w:rsidRDefault="00115191" w:rsidP="00115191">
            <w:pPr>
              <w:spacing w:after="200" w:line="276" w:lineRule="auto"/>
              <w:jc w:val="center"/>
              <w:rPr>
                <w:color w:val="000000"/>
                <w:sz w:val="18"/>
                <w:szCs w:val="18"/>
              </w:rPr>
            </w:pPr>
          </w:p>
        </w:tc>
      </w:tr>
      <w:tr w:rsidR="00115191" w:rsidRPr="005E4382" w:rsidTr="00115191">
        <w:tc>
          <w:tcPr>
            <w:tcW w:w="1701" w:type="dxa"/>
            <w:vMerge w:val="restart"/>
          </w:tcPr>
          <w:p w:rsidR="00115191" w:rsidRPr="005E4382" w:rsidRDefault="00115191" w:rsidP="00115191">
            <w:pPr>
              <w:widowControl w:val="0"/>
              <w:autoSpaceDE w:val="0"/>
              <w:autoSpaceDN w:val="0"/>
              <w:adjustRightInd w:val="0"/>
              <w:rPr>
                <w:color w:val="000000"/>
                <w:sz w:val="18"/>
                <w:szCs w:val="18"/>
                <w:lang w:eastAsia="en-US"/>
              </w:rPr>
            </w:pPr>
            <w:r w:rsidRPr="0086369C">
              <w:rPr>
                <w:sz w:val="18"/>
                <w:szCs w:val="18"/>
              </w:rPr>
              <w:t xml:space="preserve">Подпрограмма 2. «Формирование патриотизма в молодежной среде» </w:t>
            </w: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всего</w:t>
            </w:r>
          </w:p>
        </w:tc>
        <w:tc>
          <w:tcPr>
            <w:tcW w:w="1134" w:type="dxa"/>
          </w:tcPr>
          <w:p w:rsidR="00115191" w:rsidRPr="0086369C" w:rsidRDefault="00115191" w:rsidP="00115191">
            <w:pPr>
              <w:widowControl w:val="0"/>
              <w:autoSpaceDE w:val="0"/>
              <w:autoSpaceDN w:val="0"/>
              <w:adjustRightInd w:val="0"/>
              <w:jc w:val="center"/>
              <w:rPr>
                <w:spacing w:val="-20"/>
                <w:kern w:val="28"/>
                <w:sz w:val="18"/>
                <w:szCs w:val="18"/>
              </w:rP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1134"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851" w:type="dxa"/>
          </w:tcPr>
          <w:p w:rsidR="00115191" w:rsidRPr="0086369C" w:rsidRDefault="00115191" w:rsidP="00115191">
            <w:pPr>
              <w:jc w:val="center"/>
            </w:pPr>
            <w:r w:rsidRPr="0086369C">
              <w:rPr>
                <w:spacing w:val="-20"/>
                <w:kern w:val="28"/>
                <w:sz w:val="18"/>
                <w:szCs w:val="18"/>
              </w:rPr>
              <w:t>0</w:t>
            </w:r>
          </w:p>
        </w:tc>
        <w:tc>
          <w:tcPr>
            <w:tcW w:w="709"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3"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r>
      <w:tr w:rsidR="00115191" w:rsidRPr="005E4382" w:rsidTr="00115191">
        <w:tc>
          <w:tcPr>
            <w:tcW w:w="1701" w:type="dxa"/>
            <w:vMerge/>
            <w:vAlign w:val="center"/>
          </w:tcPr>
          <w:p w:rsidR="00115191" w:rsidRPr="005E4382" w:rsidRDefault="00115191" w:rsidP="00115191">
            <w:pPr>
              <w:rPr>
                <w:color w:val="000000"/>
                <w:sz w:val="18"/>
                <w:szCs w:val="18"/>
                <w:lang w:eastAsia="en-US"/>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 xml:space="preserve">областной бюджет </w:t>
            </w:r>
          </w:p>
        </w:tc>
        <w:tc>
          <w:tcPr>
            <w:tcW w:w="1134" w:type="dxa"/>
          </w:tcPr>
          <w:p w:rsidR="00115191" w:rsidRPr="005E4382" w:rsidRDefault="00115191" w:rsidP="00115191">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1134"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851"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709"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3"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r>
      <w:tr w:rsidR="00115191" w:rsidRPr="005E4382" w:rsidTr="00115191">
        <w:tc>
          <w:tcPr>
            <w:tcW w:w="1701" w:type="dxa"/>
            <w:vMerge/>
            <w:vAlign w:val="center"/>
          </w:tcPr>
          <w:p w:rsidR="00115191" w:rsidRPr="005E4382" w:rsidRDefault="00115191" w:rsidP="00115191">
            <w:pPr>
              <w:rPr>
                <w:color w:val="000000"/>
                <w:sz w:val="18"/>
                <w:szCs w:val="18"/>
                <w:lang w:eastAsia="en-US"/>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федеральный бюджет</w:t>
            </w:r>
          </w:p>
        </w:tc>
        <w:tc>
          <w:tcPr>
            <w:tcW w:w="1134" w:type="dxa"/>
          </w:tcPr>
          <w:p w:rsidR="00115191" w:rsidRPr="005E4382" w:rsidRDefault="00115191" w:rsidP="00115191">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1134"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851"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709"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3"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r>
      <w:tr w:rsidR="00115191" w:rsidRPr="005E4382" w:rsidTr="00115191">
        <w:tc>
          <w:tcPr>
            <w:tcW w:w="1701" w:type="dxa"/>
            <w:vMerge/>
            <w:vAlign w:val="center"/>
          </w:tcPr>
          <w:p w:rsidR="00115191" w:rsidRPr="005E4382" w:rsidRDefault="00115191" w:rsidP="00115191">
            <w:pPr>
              <w:rPr>
                <w:color w:val="000000"/>
                <w:sz w:val="18"/>
                <w:szCs w:val="18"/>
                <w:lang w:eastAsia="en-US"/>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 xml:space="preserve"> местный бюджет</w:t>
            </w:r>
          </w:p>
        </w:tc>
        <w:tc>
          <w:tcPr>
            <w:tcW w:w="1134" w:type="dxa"/>
          </w:tcPr>
          <w:p w:rsidR="00115191" w:rsidRPr="0086369C" w:rsidRDefault="00115191" w:rsidP="00115191">
            <w:pPr>
              <w:widowControl w:val="0"/>
              <w:autoSpaceDE w:val="0"/>
              <w:autoSpaceDN w:val="0"/>
              <w:adjustRightInd w:val="0"/>
              <w:jc w:val="center"/>
              <w:rPr>
                <w:spacing w:val="-20"/>
                <w:kern w:val="28"/>
                <w:sz w:val="18"/>
                <w:szCs w:val="18"/>
              </w:rP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1134"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851" w:type="dxa"/>
          </w:tcPr>
          <w:p w:rsidR="00115191" w:rsidRPr="0086369C" w:rsidRDefault="00115191" w:rsidP="00115191">
            <w:pPr>
              <w:jc w:val="center"/>
            </w:pPr>
            <w:r w:rsidRPr="0086369C">
              <w:rPr>
                <w:spacing w:val="-20"/>
                <w:kern w:val="28"/>
                <w:sz w:val="18"/>
                <w:szCs w:val="18"/>
              </w:rPr>
              <w:t>0</w:t>
            </w:r>
          </w:p>
        </w:tc>
        <w:tc>
          <w:tcPr>
            <w:tcW w:w="709"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3"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c>
          <w:tcPr>
            <w:tcW w:w="992" w:type="dxa"/>
          </w:tcPr>
          <w:p w:rsidR="00115191" w:rsidRPr="0086369C" w:rsidRDefault="00115191" w:rsidP="00115191">
            <w:pPr>
              <w:jc w:val="center"/>
            </w:pPr>
            <w:r w:rsidRPr="0086369C">
              <w:rPr>
                <w:spacing w:val="-20"/>
                <w:kern w:val="28"/>
                <w:sz w:val="18"/>
                <w:szCs w:val="18"/>
              </w:rPr>
              <w:t>0</w:t>
            </w:r>
          </w:p>
        </w:tc>
      </w:tr>
      <w:tr w:rsidR="00115191" w:rsidRPr="005E4382" w:rsidTr="00115191">
        <w:tc>
          <w:tcPr>
            <w:tcW w:w="1701" w:type="dxa"/>
            <w:vMerge/>
            <w:vAlign w:val="center"/>
          </w:tcPr>
          <w:p w:rsidR="00115191" w:rsidRPr="005E4382" w:rsidRDefault="00115191" w:rsidP="00115191">
            <w:pPr>
              <w:rPr>
                <w:color w:val="000000"/>
                <w:sz w:val="18"/>
                <w:szCs w:val="18"/>
                <w:lang w:eastAsia="en-US"/>
              </w:rPr>
            </w:pPr>
          </w:p>
        </w:tc>
        <w:tc>
          <w:tcPr>
            <w:tcW w:w="1701" w:type="dxa"/>
          </w:tcPr>
          <w:p w:rsidR="00115191" w:rsidRPr="005E4382" w:rsidRDefault="00115191" w:rsidP="0011519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внебюджетные источники</w:t>
            </w:r>
          </w:p>
        </w:tc>
        <w:tc>
          <w:tcPr>
            <w:tcW w:w="1134" w:type="dxa"/>
          </w:tcPr>
          <w:p w:rsidR="00115191" w:rsidRPr="005E4382" w:rsidRDefault="00115191" w:rsidP="00115191">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1134"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851"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709"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lang w:eastAsia="en-US"/>
              </w:rPr>
            </w:pPr>
            <w:r w:rsidRPr="005E4382">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3"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c>
          <w:tcPr>
            <w:tcW w:w="992" w:type="dxa"/>
          </w:tcPr>
          <w:p w:rsidR="00115191" w:rsidRPr="005E4382" w:rsidRDefault="00115191" w:rsidP="00115191">
            <w:pPr>
              <w:spacing w:after="200" w:line="276" w:lineRule="auto"/>
              <w:jc w:val="center"/>
              <w:rPr>
                <w:color w:val="000000"/>
                <w:sz w:val="18"/>
                <w:szCs w:val="18"/>
              </w:rPr>
            </w:pPr>
            <w:r>
              <w:rPr>
                <w:color w:val="000000"/>
                <w:sz w:val="18"/>
                <w:szCs w:val="18"/>
              </w:rPr>
              <w:t>-</w:t>
            </w:r>
          </w:p>
        </w:tc>
      </w:tr>
    </w:tbl>
    <w:p w:rsidR="00115191" w:rsidRPr="00164EDC" w:rsidRDefault="00115191" w:rsidP="00403BF5">
      <w:pPr>
        <w:widowControl w:val="0"/>
        <w:autoSpaceDE w:val="0"/>
        <w:autoSpaceDN w:val="0"/>
        <w:adjustRightInd w:val="0"/>
        <w:jc w:val="center"/>
        <w:rPr>
          <w:color w:val="000000"/>
          <w:sz w:val="28"/>
          <w:szCs w:val="28"/>
        </w:rPr>
      </w:pPr>
    </w:p>
    <w:p w:rsidR="00403BF5" w:rsidRPr="005E4382" w:rsidRDefault="00403BF5" w:rsidP="00403BF5">
      <w:pPr>
        <w:rPr>
          <w:color w:val="000000"/>
          <w:sz w:val="18"/>
          <w:szCs w:val="18"/>
          <w:lang w:eastAsia="en-US"/>
        </w:rPr>
      </w:pPr>
    </w:p>
    <w:p w:rsidR="00C22F7E" w:rsidRPr="003169A1" w:rsidRDefault="00C22F7E" w:rsidP="00C22F7E">
      <w:pPr>
        <w:ind w:left="851"/>
        <w:rPr>
          <w:sz w:val="28"/>
          <w:szCs w:val="28"/>
        </w:rPr>
      </w:pPr>
      <w:r w:rsidRPr="003169A1">
        <w:rPr>
          <w:sz w:val="28"/>
          <w:szCs w:val="28"/>
        </w:rPr>
        <w:t>Заместитель</w:t>
      </w:r>
      <w:r>
        <w:rPr>
          <w:sz w:val="28"/>
          <w:szCs w:val="28"/>
        </w:rPr>
        <w:t xml:space="preserve"> </w:t>
      </w:r>
      <w:r w:rsidRPr="003169A1">
        <w:rPr>
          <w:sz w:val="28"/>
          <w:szCs w:val="28"/>
        </w:rPr>
        <w:t xml:space="preserve"> </w:t>
      </w:r>
      <w:r>
        <w:rPr>
          <w:sz w:val="28"/>
          <w:szCs w:val="28"/>
        </w:rPr>
        <w:t>г</w:t>
      </w:r>
      <w:r w:rsidRPr="003169A1">
        <w:rPr>
          <w:sz w:val="28"/>
          <w:szCs w:val="28"/>
        </w:rPr>
        <w:t xml:space="preserve">лавы Администрации </w:t>
      </w:r>
    </w:p>
    <w:p w:rsidR="00C22F7E" w:rsidRPr="003169A1" w:rsidRDefault="00C22F7E" w:rsidP="00C22F7E">
      <w:pPr>
        <w:ind w:left="851"/>
        <w:rPr>
          <w:sz w:val="28"/>
          <w:szCs w:val="28"/>
        </w:rPr>
      </w:pPr>
      <w:r w:rsidRPr="003169A1">
        <w:rPr>
          <w:sz w:val="28"/>
          <w:szCs w:val="28"/>
        </w:rPr>
        <w:t xml:space="preserve">Семикаракорского городского поселения </w:t>
      </w:r>
    </w:p>
    <w:p w:rsidR="00C22F7E" w:rsidRPr="003169A1" w:rsidRDefault="00C22F7E" w:rsidP="00C22F7E">
      <w:pPr>
        <w:ind w:left="851"/>
        <w:rPr>
          <w:sz w:val="28"/>
          <w:szCs w:val="28"/>
        </w:rPr>
      </w:pPr>
      <w:r w:rsidRPr="003169A1">
        <w:rPr>
          <w:sz w:val="28"/>
          <w:szCs w:val="28"/>
        </w:rPr>
        <w:t xml:space="preserve">по социальному развитию и организационной работе     </w:t>
      </w:r>
      <w:r>
        <w:rPr>
          <w:sz w:val="28"/>
          <w:szCs w:val="28"/>
        </w:rPr>
        <w:t xml:space="preserve"> </w:t>
      </w:r>
      <w:r w:rsidRPr="003169A1">
        <w:rPr>
          <w:sz w:val="28"/>
          <w:szCs w:val="28"/>
        </w:rPr>
        <w:t xml:space="preserve">       </w:t>
      </w:r>
      <w:r>
        <w:rPr>
          <w:sz w:val="28"/>
          <w:szCs w:val="28"/>
        </w:rPr>
        <w:t xml:space="preserve">                                                                          </w:t>
      </w:r>
      <w:r w:rsidRPr="003169A1">
        <w:rPr>
          <w:sz w:val="28"/>
          <w:szCs w:val="28"/>
        </w:rPr>
        <w:t xml:space="preserve">           Г.В. Юсина                                                  </w:t>
      </w:r>
    </w:p>
    <w:p w:rsidR="00403BF5" w:rsidRDefault="00403BF5" w:rsidP="00403BF5">
      <w:pPr>
        <w:widowControl w:val="0"/>
        <w:tabs>
          <w:tab w:val="left" w:pos="9610"/>
        </w:tabs>
        <w:autoSpaceDE w:val="0"/>
        <w:autoSpaceDN w:val="0"/>
        <w:adjustRightInd w:val="0"/>
        <w:ind w:left="11199"/>
        <w:jc w:val="center"/>
        <w:rPr>
          <w:color w:val="000000"/>
          <w:sz w:val="18"/>
          <w:szCs w:val="18"/>
        </w:rPr>
      </w:pPr>
    </w:p>
    <w:p w:rsidR="00345E16" w:rsidRDefault="00345E16" w:rsidP="00403BF5">
      <w:pPr>
        <w:widowControl w:val="0"/>
        <w:tabs>
          <w:tab w:val="left" w:pos="9610"/>
        </w:tabs>
        <w:autoSpaceDE w:val="0"/>
        <w:autoSpaceDN w:val="0"/>
        <w:adjustRightInd w:val="0"/>
        <w:ind w:left="11199"/>
        <w:jc w:val="center"/>
        <w:rPr>
          <w:color w:val="000000"/>
          <w:sz w:val="28"/>
          <w:szCs w:val="18"/>
        </w:rPr>
      </w:pPr>
    </w:p>
    <w:p w:rsidR="00345E16" w:rsidRPr="003169A1" w:rsidRDefault="00345E16" w:rsidP="00345E16">
      <w:pPr>
        <w:ind w:left="851"/>
        <w:rPr>
          <w:sz w:val="28"/>
          <w:szCs w:val="28"/>
        </w:rPr>
      </w:pPr>
      <w:r w:rsidRPr="003169A1">
        <w:rPr>
          <w:sz w:val="28"/>
          <w:szCs w:val="28"/>
        </w:rPr>
        <w:t>Заместитель</w:t>
      </w:r>
      <w:r>
        <w:rPr>
          <w:sz w:val="28"/>
          <w:szCs w:val="28"/>
        </w:rPr>
        <w:t xml:space="preserve"> </w:t>
      </w:r>
      <w:r w:rsidRPr="003169A1">
        <w:rPr>
          <w:sz w:val="28"/>
          <w:szCs w:val="28"/>
        </w:rPr>
        <w:t xml:space="preserve"> </w:t>
      </w:r>
      <w:r>
        <w:rPr>
          <w:sz w:val="28"/>
          <w:szCs w:val="28"/>
        </w:rPr>
        <w:t>г</w:t>
      </w:r>
      <w:r w:rsidRPr="003169A1">
        <w:rPr>
          <w:sz w:val="28"/>
          <w:szCs w:val="28"/>
        </w:rPr>
        <w:t xml:space="preserve">лавы Администрации </w:t>
      </w:r>
    </w:p>
    <w:p w:rsidR="00345E16" w:rsidRPr="003169A1" w:rsidRDefault="00345E16" w:rsidP="00345E16">
      <w:pPr>
        <w:ind w:left="851"/>
        <w:rPr>
          <w:sz w:val="28"/>
          <w:szCs w:val="28"/>
        </w:rPr>
      </w:pPr>
      <w:r w:rsidRPr="003169A1">
        <w:rPr>
          <w:sz w:val="28"/>
          <w:szCs w:val="28"/>
        </w:rPr>
        <w:t xml:space="preserve">Семикаракорского городского поселения </w:t>
      </w:r>
    </w:p>
    <w:p w:rsidR="00345E16" w:rsidRPr="003169A1" w:rsidRDefault="00345E16" w:rsidP="00345E16">
      <w:pPr>
        <w:ind w:left="851"/>
        <w:rPr>
          <w:sz w:val="28"/>
          <w:szCs w:val="28"/>
        </w:rPr>
      </w:pPr>
      <w:r w:rsidRPr="003169A1">
        <w:rPr>
          <w:sz w:val="28"/>
          <w:szCs w:val="28"/>
        </w:rPr>
        <w:t xml:space="preserve">по социальному развитию и организационной работе     </w:t>
      </w:r>
      <w:r>
        <w:rPr>
          <w:sz w:val="28"/>
          <w:szCs w:val="28"/>
        </w:rPr>
        <w:t xml:space="preserve"> </w:t>
      </w:r>
      <w:r w:rsidRPr="003169A1">
        <w:rPr>
          <w:sz w:val="28"/>
          <w:szCs w:val="28"/>
        </w:rPr>
        <w:t xml:space="preserve">       </w:t>
      </w:r>
      <w:r>
        <w:rPr>
          <w:sz w:val="28"/>
          <w:szCs w:val="28"/>
        </w:rPr>
        <w:t xml:space="preserve">                                                                          </w:t>
      </w:r>
      <w:r w:rsidRPr="003169A1">
        <w:rPr>
          <w:sz w:val="28"/>
          <w:szCs w:val="28"/>
        </w:rPr>
        <w:t xml:space="preserve">           Г.В. Юсина</w:t>
      </w:r>
      <w:r>
        <w:rPr>
          <w:sz w:val="28"/>
          <w:szCs w:val="28"/>
        </w:rPr>
        <w:t>»</w:t>
      </w:r>
      <w:r w:rsidRPr="003169A1">
        <w:rPr>
          <w:sz w:val="28"/>
          <w:szCs w:val="28"/>
        </w:rPr>
        <w:t xml:space="preserve">                                                  </w:t>
      </w:r>
    </w:p>
    <w:p w:rsidR="00345E16" w:rsidRPr="00345E16" w:rsidRDefault="00345E16" w:rsidP="00403BF5">
      <w:pPr>
        <w:widowControl w:val="0"/>
        <w:tabs>
          <w:tab w:val="left" w:pos="9610"/>
        </w:tabs>
        <w:autoSpaceDE w:val="0"/>
        <w:autoSpaceDN w:val="0"/>
        <w:adjustRightInd w:val="0"/>
        <w:ind w:left="11199"/>
        <w:jc w:val="center"/>
        <w:rPr>
          <w:color w:val="000000"/>
          <w:sz w:val="28"/>
          <w:szCs w:val="18"/>
        </w:rPr>
      </w:pPr>
    </w:p>
    <w:sectPr w:rsidR="00345E16" w:rsidRPr="00345E16" w:rsidSect="005E35BE">
      <w:pgSz w:w="16839" w:h="11907" w:orient="landscape" w:code="9"/>
      <w:pgMar w:top="851" w:right="567" w:bottom="1304" w:left="28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3D4" w:rsidRDefault="002843D4">
      <w:r>
        <w:separator/>
      </w:r>
    </w:p>
  </w:endnote>
  <w:endnote w:type="continuationSeparator" w:id="1">
    <w:p w:rsidR="002843D4" w:rsidRDefault="00284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91" w:rsidRDefault="0001057B" w:rsidP="00B228E8">
    <w:pPr>
      <w:pStyle w:val="a7"/>
      <w:framePr w:wrap="around" w:vAnchor="text" w:hAnchor="margin" w:xAlign="right" w:y="1"/>
      <w:rPr>
        <w:rStyle w:val="ab"/>
      </w:rPr>
    </w:pPr>
    <w:r>
      <w:rPr>
        <w:rStyle w:val="ab"/>
      </w:rPr>
      <w:fldChar w:fldCharType="begin"/>
    </w:r>
    <w:r w:rsidR="00115191">
      <w:rPr>
        <w:rStyle w:val="ab"/>
      </w:rPr>
      <w:instrText xml:space="preserve">PAGE  </w:instrText>
    </w:r>
    <w:r>
      <w:rPr>
        <w:rStyle w:val="ab"/>
      </w:rPr>
      <w:fldChar w:fldCharType="end"/>
    </w:r>
  </w:p>
  <w:p w:rsidR="00115191" w:rsidRDefault="0011519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91" w:rsidRDefault="0001057B" w:rsidP="00B228E8">
    <w:pPr>
      <w:pStyle w:val="a7"/>
      <w:framePr w:wrap="around" w:vAnchor="text" w:hAnchor="margin" w:xAlign="right" w:y="1"/>
      <w:rPr>
        <w:rStyle w:val="ab"/>
      </w:rPr>
    </w:pPr>
    <w:r>
      <w:rPr>
        <w:rStyle w:val="ab"/>
      </w:rPr>
      <w:fldChar w:fldCharType="begin"/>
    </w:r>
    <w:r w:rsidR="00115191">
      <w:rPr>
        <w:rStyle w:val="ab"/>
      </w:rPr>
      <w:instrText xml:space="preserve">PAGE  </w:instrText>
    </w:r>
    <w:r>
      <w:rPr>
        <w:rStyle w:val="ab"/>
      </w:rPr>
      <w:fldChar w:fldCharType="separate"/>
    </w:r>
    <w:r w:rsidR="00345E16">
      <w:rPr>
        <w:rStyle w:val="ab"/>
        <w:noProof/>
      </w:rPr>
      <w:t>8</w:t>
    </w:r>
    <w:r>
      <w:rPr>
        <w:rStyle w:val="ab"/>
      </w:rPr>
      <w:fldChar w:fldCharType="end"/>
    </w:r>
  </w:p>
  <w:p w:rsidR="00115191" w:rsidRPr="002D78A8" w:rsidRDefault="00115191" w:rsidP="00B228E8">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3D4" w:rsidRDefault="002843D4">
      <w:r>
        <w:separator/>
      </w:r>
    </w:p>
  </w:footnote>
  <w:footnote w:type="continuationSeparator" w:id="1">
    <w:p w:rsidR="002843D4" w:rsidRDefault="00284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E62FC58"/>
    <w:name w:val="WW8Num4"/>
    <w:lvl w:ilvl="0">
      <w:start w:val="1"/>
      <w:numFmt w:val="decimal"/>
      <w:lvlText w:val="%1."/>
      <w:lvlJc w:val="left"/>
      <w:pPr>
        <w:tabs>
          <w:tab w:val="num" w:pos="644"/>
        </w:tabs>
        <w:ind w:left="644" w:hanging="360"/>
      </w:pPr>
      <w:rPr>
        <w:b w:val="0"/>
        <w:color w:val="auto"/>
      </w:rPr>
    </w:lvl>
  </w:abstractNum>
  <w:abstractNum w:abstractNumId="1">
    <w:nsid w:val="00000003"/>
    <w:multiLevelType w:val="singleLevel"/>
    <w:tmpl w:val="00000003"/>
    <w:name w:val="WW8Num5"/>
    <w:lvl w:ilvl="0">
      <w:start w:val="1"/>
      <w:numFmt w:val="bullet"/>
      <w:lvlText w:val=""/>
      <w:lvlJc w:val="left"/>
      <w:pPr>
        <w:tabs>
          <w:tab w:val="num" w:pos="1429"/>
        </w:tabs>
        <w:ind w:left="1429" w:hanging="360"/>
      </w:pPr>
      <w:rPr>
        <w:rFonts w:ascii="Symbol" w:hAnsi="Symbol"/>
      </w:rPr>
    </w:lvl>
  </w:abstractNum>
  <w:abstractNum w:abstractNumId="2">
    <w:nsid w:val="0034751B"/>
    <w:multiLevelType w:val="hybridMultilevel"/>
    <w:tmpl w:val="CAF49DDE"/>
    <w:lvl w:ilvl="0" w:tplc="04190001">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860B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4D6235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6286C1B"/>
    <w:multiLevelType w:val="hybridMultilevel"/>
    <w:tmpl w:val="7BE2F060"/>
    <w:lvl w:ilvl="0" w:tplc="81C28EDE">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50D19"/>
    <w:multiLevelType w:val="hybridMultilevel"/>
    <w:tmpl w:val="FDCAF07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0A620500"/>
    <w:multiLevelType w:val="multilevel"/>
    <w:tmpl w:val="7BA847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D0405EF"/>
    <w:multiLevelType w:val="hybridMultilevel"/>
    <w:tmpl w:val="D15AEC24"/>
    <w:lvl w:ilvl="0" w:tplc="D5E40A4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nsid w:val="0DBE759A"/>
    <w:multiLevelType w:val="hybridMultilevel"/>
    <w:tmpl w:val="13E24D9C"/>
    <w:lvl w:ilvl="0" w:tplc="6A221B0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17472CD1"/>
    <w:multiLevelType w:val="hybridMultilevel"/>
    <w:tmpl w:val="E224423A"/>
    <w:lvl w:ilvl="0" w:tplc="1E1EA58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947F93"/>
    <w:multiLevelType w:val="hybridMultilevel"/>
    <w:tmpl w:val="C616C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0D2FF5"/>
    <w:multiLevelType w:val="hybridMultilevel"/>
    <w:tmpl w:val="286649B2"/>
    <w:lvl w:ilvl="0" w:tplc="CD42DF50">
      <w:start w:val="1"/>
      <w:numFmt w:val="bullet"/>
      <w:lvlText w:val="-"/>
      <w:lvlJc w:val="left"/>
      <w:pPr>
        <w:tabs>
          <w:tab w:val="num" w:pos="293"/>
        </w:tabs>
        <w:ind w:left="1580" w:hanging="360"/>
      </w:pPr>
      <w:rPr>
        <w:rFonts w:ascii="Times New Roman" w:hAnsi="Times New Roman" w:cs="Times New Roman"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4">
    <w:nsid w:val="216547A0"/>
    <w:multiLevelType w:val="multilevel"/>
    <w:tmpl w:val="D5F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E4222"/>
    <w:multiLevelType w:val="multilevel"/>
    <w:tmpl w:val="65806A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9F854CD"/>
    <w:multiLevelType w:val="hybridMultilevel"/>
    <w:tmpl w:val="A22CE8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EA944C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2EB6453F"/>
    <w:multiLevelType w:val="hybridMultilevel"/>
    <w:tmpl w:val="0F92D1DE"/>
    <w:lvl w:ilvl="0" w:tplc="BF4EBE38">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691CB1"/>
    <w:multiLevelType w:val="multilevel"/>
    <w:tmpl w:val="9D08DA8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407C07D5"/>
    <w:multiLevelType w:val="hybridMultilevel"/>
    <w:tmpl w:val="47FE71A6"/>
    <w:lvl w:ilvl="0" w:tplc="CD42DF50">
      <w:start w:val="1"/>
      <w:numFmt w:val="bullet"/>
      <w:lvlText w:val="-"/>
      <w:lvlJc w:val="left"/>
      <w:pPr>
        <w:tabs>
          <w:tab w:val="num" w:pos="0"/>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D96612"/>
    <w:multiLevelType w:val="hybridMultilevel"/>
    <w:tmpl w:val="10026D4A"/>
    <w:lvl w:ilvl="0" w:tplc="CD42DF50">
      <w:start w:val="1"/>
      <w:numFmt w:val="bullet"/>
      <w:lvlText w:val="-"/>
      <w:lvlJc w:val="left"/>
      <w:pPr>
        <w:tabs>
          <w:tab w:val="num" w:pos="927"/>
        </w:tabs>
        <w:ind w:left="2214" w:hanging="360"/>
      </w:pPr>
      <w:rPr>
        <w:rFonts w:ascii="Times New Roman" w:hAnsi="Times New Roman" w:cs="Times New Roman"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3">
    <w:nsid w:val="43386D1E"/>
    <w:multiLevelType w:val="hybridMultilevel"/>
    <w:tmpl w:val="1FEC28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90924"/>
    <w:multiLevelType w:val="hybridMultilevel"/>
    <w:tmpl w:val="48789704"/>
    <w:lvl w:ilvl="0" w:tplc="C58AEF70">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67C37DA"/>
    <w:multiLevelType w:val="hybridMultilevel"/>
    <w:tmpl w:val="DBA00122"/>
    <w:lvl w:ilvl="0" w:tplc="F00EC7EA">
      <w:start w:val="1"/>
      <w:numFmt w:val="decimal"/>
      <w:lvlText w:val="%1."/>
      <w:lvlJc w:val="left"/>
      <w:pPr>
        <w:ind w:left="4188"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93A0253"/>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577B40BA"/>
    <w:multiLevelType w:val="hybridMultilevel"/>
    <w:tmpl w:val="FE6ACF5C"/>
    <w:lvl w:ilvl="0" w:tplc="8462390C">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602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C4A4C92"/>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5ECA4764"/>
    <w:multiLevelType w:val="hybridMultilevel"/>
    <w:tmpl w:val="5AF001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F8C4D02"/>
    <w:multiLevelType w:val="hybridMultilevel"/>
    <w:tmpl w:val="F392EEFC"/>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C74686"/>
    <w:multiLevelType w:val="hybridMultilevel"/>
    <w:tmpl w:val="E4CCE3F8"/>
    <w:lvl w:ilvl="0" w:tplc="6B04150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FBC552A"/>
    <w:multiLevelType w:val="multilevel"/>
    <w:tmpl w:val="6B867C2A"/>
    <w:lvl w:ilvl="0">
      <w:start w:val="9"/>
      <w:numFmt w:val="decimal"/>
      <w:lvlText w:val="%1."/>
      <w:lvlJc w:val="left"/>
      <w:pPr>
        <w:ind w:left="716"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FE2A95"/>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4B7B16"/>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72E875E4"/>
    <w:multiLevelType w:val="multilevel"/>
    <w:tmpl w:val="FFC007F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9AF7AC8"/>
    <w:multiLevelType w:val="hybridMultilevel"/>
    <w:tmpl w:val="DC0096F4"/>
    <w:lvl w:ilvl="0" w:tplc="0C94DBEE">
      <w:start w:val="1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22894"/>
    <w:multiLevelType w:val="multilevel"/>
    <w:tmpl w:val="8C285D9C"/>
    <w:lvl w:ilvl="0">
      <w:start w:val="9"/>
      <w:numFmt w:val="decimal"/>
      <w:suff w:val="space"/>
      <w:lvlText w:val="%1."/>
      <w:lvlJc w:val="left"/>
      <w:pPr>
        <w:ind w:left="432" w:hanging="432"/>
      </w:pPr>
      <w:rPr>
        <w:rFonts w:hint="default"/>
      </w:rPr>
    </w:lvl>
    <w:lvl w:ilvl="1">
      <w:start w:val="4"/>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0">
    <w:nsid w:val="7D9802E9"/>
    <w:multiLevelType w:val="hybridMultilevel"/>
    <w:tmpl w:val="883AA488"/>
    <w:lvl w:ilvl="0" w:tplc="B4CED4D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DF62C3D"/>
    <w:multiLevelType w:val="hybridMultilevel"/>
    <w:tmpl w:val="55C61D5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6"/>
  </w:num>
  <w:num w:numId="5">
    <w:abstractNumId w:val="38"/>
  </w:num>
  <w:num w:numId="6">
    <w:abstractNumId w:val="26"/>
  </w:num>
  <w:num w:numId="7">
    <w:abstractNumId w:val="29"/>
  </w:num>
  <w:num w:numId="8">
    <w:abstractNumId w:val="35"/>
  </w:num>
  <w:num w:numId="9">
    <w:abstractNumId w:val="7"/>
  </w:num>
  <w:num w:numId="10">
    <w:abstractNumId w:val="33"/>
  </w:num>
  <w:num w:numId="11">
    <w:abstractNumId w:val="39"/>
  </w:num>
  <w:num w:numId="12">
    <w:abstractNumId w:val="17"/>
  </w:num>
  <w:num w:numId="13">
    <w:abstractNumId w:val="3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28"/>
  </w:num>
  <w:num w:numId="18">
    <w:abstractNumId w:val="34"/>
  </w:num>
  <w:num w:numId="19">
    <w:abstractNumId w:val="3"/>
  </w:num>
  <w:num w:numId="20">
    <w:abstractNumId w:val="27"/>
  </w:num>
  <w:num w:numId="21">
    <w:abstractNumId w:val="41"/>
  </w:num>
  <w:num w:numId="22">
    <w:abstractNumId w:val="40"/>
  </w:num>
  <w:num w:numId="23">
    <w:abstractNumId w:val="23"/>
  </w:num>
  <w:num w:numId="24">
    <w:abstractNumId w:val="24"/>
  </w:num>
  <w:num w:numId="25">
    <w:abstractNumId w:val="32"/>
  </w:num>
  <w:num w:numId="26">
    <w:abstractNumId w:val="18"/>
  </w:num>
  <w:num w:numId="27">
    <w:abstractNumId w:val="22"/>
  </w:num>
  <w:num w:numId="28">
    <w:abstractNumId w:val="13"/>
  </w:num>
  <w:num w:numId="29">
    <w:abstractNumId w:val="21"/>
  </w:num>
  <w:num w:numId="30">
    <w:abstractNumId w:val="12"/>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9"/>
  </w:num>
  <w:num w:numId="36">
    <w:abstractNumId w:val="1"/>
  </w:num>
  <w:num w:numId="37">
    <w:abstractNumId w:val="11"/>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0"/>
  </w:num>
  <w:num w:numId="42">
    <w:abstractNumId w:val="16"/>
  </w:num>
  <w:num w:numId="43">
    <w:abstractNumId w:val="0"/>
  </w:num>
  <w:num w:numId="44">
    <w:abstractNumId w:val="14"/>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EE4FE6"/>
    <w:rsid w:val="0001057B"/>
    <w:rsid w:val="000124B3"/>
    <w:rsid w:val="0001340A"/>
    <w:rsid w:val="000147BD"/>
    <w:rsid w:val="0001774B"/>
    <w:rsid w:val="00022170"/>
    <w:rsid w:val="00027D63"/>
    <w:rsid w:val="0003270F"/>
    <w:rsid w:val="00033084"/>
    <w:rsid w:val="00035273"/>
    <w:rsid w:val="00035E0C"/>
    <w:rsid w:val="0003691F"/>
    <w:rsid w:val="00036B91"/>
    <w:rsid w:val="00042801"/>
    <w:rsid w:val="0004414C"/>
    <w:rsid w:val="00044822"/>
    <w:rsid w:val="000457D2"/>
    <w:rsid w:val="00050C68"/>
    <w:rsid w:val="0005200B"/>
    <w:rsid w:val="0005372C"/>
    <w:rsid w:val="00054D8B"/>
    <w:rsid w:val="00054F82"/>
    <w:rsid w:val="000559D5"/>
    <w:rsid w:val="00055D46"/>
    <w:rsid w:val="00060205"/>
    <w:rsid w:val="00060F3C"/>
    <w:rsid w:val="0006166C"/>
    <w:rsid w:val="00063279"/>
    <w:rsid w:val="00064A83"/>
    <w:rsid w:val="00064F09"/>
    <w:rsid w:val="00070876"/>
    <w:rsid w:val="00072230"/>
    <w:rsid w:val="000723F6"/>
    <w:rsid w:val="00073A8D"/>
    <w:rsid w:val="00073F73"/>
    <w:rsid w:val="000802A2"/>
    <w:rsid w:val="000808D6"/>
    <w:rsid w:val="00085826"/>
    <w:rsid w:val="00085E2E"/>
    <w:rsid w:val="000869C7"/>
    <w:rsid w:val="00092330"/>
    <w:rsid w:val="00095602"/>
    <w:rsid w:val="00095EFD"/>
    <w:rsid w:val="00096CB5"/>
    <w:rsid w:val="000A15C3"/>
    <w:rsid w:val="000A3C67"/>
    <w:rsid w:val="000A4087"/>
    <w:rsid w:val="000A5E80"/>
    <w:rsid w:val="000A61C1"/>
    <w:rsid w:val="000A726F"/>
    <w:rsid w:val="000B038E"/>
    <w:rsid w:val="000B1FFC"/>
    <w:rsid w:val="000B4002"/>
    <w:rsid w:val="000B4EE0"/>
    <w:rsid w:val="000B6035"/>
    <w:rsid w:val="000B66C7"/>
    <w:rsid w:val="000B6D65"/>
    <w:rsid w:val="000C3238"/>
    <w:rsid w:val="000C33E7"/>
    <w:rsid w:val="000C3C08"/>
    <w:rsid w:val="000C430D"/>
    <w:rsid w:val="000C4F64"/>
    <w:rsid w:val="000D0AA7"/>
    <w:rsid w:val="000D4129"/>
    <w:rsid w:val="000D4F48"/>
    <w:rsid w:val="000D5556"/>
    <w:rsid w:val="000D5DF6"/>
    <w:rsid w:val="000E0269"/>
    <w:rsid w:val="000E41DD"/>
    <w:rsid w:val="000E4A08"/>
    <w:rsid w:val="000E72BB"/>
    <w:rsid w:val="000E75DC"/>
    <w:rsid w:val="000E7F12"/>
    <w:rsid w:val="000F139E"/>
    <w:rsid w:val="000F1679"/>
    <w:rsid w:val="000F2B40"/>
    <w:rsid w:val="000F3A9F"/>
    <w:rsid w:val="000F3C12"/>
    <w:rsid w:val="000F3F35"/>
    <w:rsid w:val="000F5B6A"/>
    <w:rsid w:val="000F5EE8"/>
    <w:rsid w:val="000F6F5F"/>
    <w:rsid w:val="000F7DC5"/>
    <w:rsid w:val="00100A52"/>
    <w:rsid w:val="00102A6F"/>
    <w:rsid w:val="00102FCC"/>
    <w:rsid w:val="00104859"/>
    <w:rsid w:val="00104E0D"/>
    <w:rsid w:val="0010504A"/>
    <w:rsid w:val="00105B62"/>
    <w:rsid w:val="00106762"/>
    <w:rsid w:val="001075AA"/>
    <w:rsid w:val="00110218"/>
    <w:rsid w:val="001102C4"/>
    <w:rsid w:val="00110F00"/>
    <w:rsid w:val="00111F50"/>
    <w:rsid w:val="00115191"/>
    <w:rsid w:val="00116BFA"/>
    <w:rsid w:val="00121949"/>
    <w:rsid w:val="00121CE5"/>
    <w:rsid w:val="00125787"/>
    <w:rsid w:val="00125DE3"/>
    <w:rsid w:val="0012781A"/>
    <w:rsid w:val="00130532"/>
    <w:rsid w:val="00130A60"/>
    <w:rsid w:val="001326BC"/>
    <w:rsid w:val="00134B96"/>
    <w:rsid w:val="0013756E"/>
    <w:rsid w:val="00137790"/>
    <w:rsid w:val="0014153E"/>
    <w:rsid w:val="00141A62"/>
    <w:rsid w:val="001446FF"/>
    <w:rsid w:val="0014636F"/>
    <w:rsid w:val="00150F9A"/>
    <w:rsid w:val="00153B21"/>
    <w:rsid w:val="00156658"/>
    <w:rsid w:val="0015671E"/>
    <w:rsid w:val="00156A0F"/>
    <w:rsid w:val="001571AB"/>
    <w:rsid w:val="00160E24"/>
    <w:rsid w:val="001647F6"/>
    <w:rsid w:val="00166173"/>
    <w:rsid w:val="00166E21"/>
    <w:rsid w:val="00167936"/>
    <w:rsid w:val="00172440"/>
    <w:rsid w:val="00173CA6"/>
    <w:rsid w:val="001751D5"/>
    <w:rsid w:val="00177C6D"/>
    <w:rsid w:val="00177FB5"/>
    <w:rsid w:val="0018206A"/>
    <w:rsid w:val="00185246"/>
    <w:rsid w:val="001867BE"/>
    <w:rsid w:val="00190CE3"/>
    <w:rsid w:val="00191D62"/>
    <w:rsid w:val="001A6B22"/>
    <w:rsid w:val="001A6D91"/>
    <w:rsid w:val="001A6DC1"/>
    <w:rsid w:val="001A7C39"/>
    <w:rsid w:val="001B0935"/>
    <w:rsid w:val="001B0F74"/>
    <w:rsid w:val="001B2418"/>
    <w:rsid w:val="001B2D1C"/>
    <w:rsid w:val="001B34B8"/>
    <w:rsid w:val="001C0BE8"/>
    <w:rsid w:val="001C1D98"/>
    <w:rsid w:val="001C26B9"/>
    <w:rsid w:val="001C3DA3"/>
    <w:rsid w:val="001C7071"/>
    <w:rsid w:val="001C7480"/>
    <w:rsid w:val="001D1EE0"/>
    <w:rsid w:val="001D2098"/>
    <w:rsid w:val="001D2690"/>
    <w:rsid w:val="001D2A7D"/>
    <w:rsid w:val="001D2DC3"/>
    <w:rsid w:val="001D6489"/>
    <w:rsid w:val="001D7E71"/>
    <w:rsid w:val="001F4BE3"/>
    <w:rsid w:val="001F67C9"/>
    <w:rsid w:val="001F6D02"/>
    <w:rsid w:val="001F787C"/>
    <w:rsid w:val="00200C55"/>
    <w:rsid w:val="00203FC5"/>
    <w:rsid w:val="002048CA"/>
    <w:rsid w:val="0020673C"/>
    <w:rsid w:val="00206B08"/>
    <w:rsid w:val="00215A36"/>
    <w:rsid w:val="00220B38"/>
    <w:rsid w:val="00222565"/>
    <w:rsid w:val="002229FD"/>
    <w:rsid w:val="00223866"/>
    <w:rsid w:val="00223ED6"/>
    <w:rsid w:val="00223F31"/>
    <w:rsid w:val="002256E5"/>
    <w:rsid w:val="00227B69"/>
    <w:rsid w:val="002338DB"/>
    <w:rsid w:val="00233C1D"/>
    <w:rsid w:val="00233F00"/>
    <w:rsid w:val="00235356"/>
    <w:rsid w:val="00243D21"/>
    <w:rsid w:val="002457BA"/>
    <w:rsid w:val="00246496"/>
    <w:rsid w:val="002504E8"/>
    <w:rsid w:val="00254382"/>
    <w:rsid w:val="002639C0"/>
    <w:rsid w:val="00263DB3"/>
    <w:rsid w:val="00270218"/>
    <w:rsid w:val="0027031E"/>
    <w:rsid w:val="002726C1"/>
    <w:rsid w:val="00272CEF"/>
    <w:rsid w:val="0027467D"/>
    <w:rsid w:val="00274DD5"/>
    <w:rsid w:val="00275148"/>
    <w:rsid w:val="00277D95"/>
    <w:rsid w:val="00280FD5"/>
    <w:rsid w:val="00282919"/>
    <w:rsid w:val="002843D4"/>
    <w:rsid w:val="00285DFB"/>
    <w:rsid w:val="00286073"/>
    <w:rsid w:val="0028703B"/>
    <w:rsid w:val="00292E4E"/>
    <w:rsid w:val="0029410A"/>
    <w:rsid w:val="00294847"/>
    <w:rsid w:val="00297147"/>
    <w:rsid w:val="002973FF"/>
    <w:rsid w:val="00297CAA"/>
    <w:rsid w:val="002A2062"/>
    <w:rsid w:val="002A2317"/>
    <w:rsid w:val="002A31A1"/>
    <w:rsid w:val="002A43D1"/>
    <w:rsid w:val="002B0A88"/>
    <w:rsid w:val="002B168A"/>
    <w:rsid w:val="002B2C7B"/>
    <w:rsid w:val="002B587D"/>
    <w:rsid w:val="002B5BA9"/>
    <w:rsid w:val="002B6527"/>
    <w:rsid w:val="002C0898"/>
    <w:rsid w:val="002C0E75"/>
    <w:rsid w:val="002C135C"/>
    <w:rsid w:val="002C1704"/>
    <w:rsid w:val="002C1CFE"/>
    <w:rsid w:val="002C416E"/>
    <w:rsid w:val="002C5E60"/>
    <w:rsid w:val="002D0E1F"/>
    <w:rsid w:val="002D15F4"/>
    <w:rsid w:val="002D4B55"/>
    <w:rsid w:val="002D59AD"/>
    <w:rsid w:val="002D75BC"/>
    <w:rsid w:val="002E0F8D"/>
    <w:rsid w:val="002E13A1"/>
    <w:rsid w:val="002E65D5"/>
    <w:rsid w:val="002E6DCD"/>
    <w:rsid w:val="002F146D"/>
    <w:rsid w:val="002F35CF"/>
    <w:rsid w:val="002F62CB"/>
    <w:rsid w:val="002F63E3"/>
    <w:rsid w:val="002F74D7"/>
    <w:rsid w:val="002F7A72"/>
    <w:rsid w:val="0030124B"/>
    <w:rsid w:val="003015BA"/>
    <w:rsid w:val="003018DE"/>
    <w:rsid w:val="00301B70"/>
    <w:rsid w:val="00303208"/>
    <w:rsid w:val="00313D3A"/>
    <w:rsid w:val="0031407A"/>
    <w:rsid w:val="003151CA"/>
    <w:rsid w:val="00316AC8"/>
    <w:rsid w:val="00320BCF"/>
    <w:rsid w:val="00322537"/>
    <w:rsid w:val="00325096"/>
    <w:rsid w:val="00325B59"/>
    <w:rsid w:val="00325D98"/>
    <w:rsid w:val="00332C47"/>
    <w:rsid w:val="00332E70"/>
    <w:rsid w:val="00337228"/>
    <w:rsid w:val="00337BAC"/>
    <w:rsid w:val="00341FC1"/>
    <w:rsid w:val="00344871"/>
    <w:rsid w:val="00345E16"/>
    <w:rsid w:val="003469FE"/>
    <w:rsid w:val="00352F9B"/>
    <w:rsid w:val="003546ED"/>
    <w:rsid w:val="00354D7E"/>
    <w:rsid w:val="003628DA"/>
    <w:rsid w:val="00362CE9"/>
    <w:rsid w:val="00363F54"/>
    <w:rsid w:val="0037040B"/>
    <w:rsid w:val="003716DA"/>
    <w:rsid w:val="00371FE0"/>
    <w:rsid w:val="0037405E"/>
    <w:rsid w:val="0037445D"/>
    <w:rsid w:val="00375514"/>
    <w:rsid w:val="00375D06"/>
    <w:rsid w:val="003777F0"/>
    <w:rsid w:val="00382427"/>
    <w:rsid w:val="003839EA"/>
    <w:rsid w:val="0038572D"/>
    <w:rsid w:val="00387C09"/>
    <w:rsid w:val="003921D8"/>
    <w:rsid w:val="00396063"/>
    <w:rsid w:val="00396FE7"/>
    <w:rsid w:val="00397A48"/>
    <w:rsid w:val="00397C60"/>
    <w:rsid w:val="003A2281"/>
    <w:rsid w:val="003A2371"/>
    <w:rsid w:val="003A239A"/>
    <w:rsid w:val="003A26F6"/>
    <w:rsid w:val="003A332C"/>
    <w:rsid w:val="003A45B2"/>
    <w:rsid w:val="003A5011"/>
    <w:rsid w:val="003A687F"/>
    <w:rsid w:val="003A785F"/>
    <w:rsid w:val="003B0099"/>
    <w:rsid w:val="003B2193"/>
    <w:rsid w:val="003B27AC"/>
    <w:rsid w:val="003B2F4C"/>
    <w:rsid w:val="003B52EE"/>
    <w:rsid w:val="003B5D81"/>
    <w:rsid w:val="003B6BAF"/>
    <w:rsid w:val="003B6C8A"/>
    <w:rsid w:val="003B74C9"/>
    <w:rsid w:val="003C0330"/>
    <w:rsid w:val="003C0E0B"/>
    <w:rsid w:val="003C401D"/>
    <w:rsid w:val="003C41A5"/>
    <w:rsid w:val="003C4A62"/>
    <w:rsid w:val="003C5EEB"/>
    <w:rsid w:val="003C7222"/>
    <w:rsid w:val="003C737F"/>
    <w:rsid w:val="003D232B"/>
    <w:rsid w:val="003D4598"/>
    <w:rsid w:val="003D46B8"/>
    <w:rsid w:val="003D5457"/>
    <w:rsid w:val="003D7D88"/>
    <w:rsid w:val="003E0595"/>
    <w:rsid w:val="003E0742"/>
    <w:rsid w:val="003E09AD"/>
    <w:rsid w:val="003E27D1"/>
    <w:rsid w:val="003E3B9A"/>
    <w:rsid w:val="003E516D"/>
    <w:rsid w:val="003E565D"/>
    <w:rsid w:val="003F0ABF"/>
    <w:rsid w:val="003F1F58"/>
    <w:rsid w:val="003F2DDB"/>
    <w:rsid w:val="003F4ED7"/>
    <w:rsid w:val="003F75F8"/>
    <w:rsid w:val="003F7CDA"/>
    <w:rsid w:val="004001FB"/>
    <w:rsid w:val="00403BF5"/>
    <w:rsid w:val="004048E0"/>
    <w:rsid w:val="00405CC0"/>
    <w:rsid w:val="00406981"/>
    <w:rsid w:val="00406B2D"/>
    <w:rsid w:val="00407B71"/>
    <w:rsid w:val="00410F28"/>
    <w:rsid w:val="00411399"/>
    <w:rsid w:val="00411CEF"/>
    <w:rsid w:val="00414FBE"/>
    <w:rsid w:val="00420E6E"/>
    <w:rsid w:val="004214D7"/>
    <w:rsid w:val="00423CBF"/>
    <w:rsid w:val="00425061"/>
    <w:rsid w:val="00426FE3"/>
    <w:rsid w:val="00430151"/>
    <w:rsid w:val="00430B76"/>
    <w:rsid w:val="00430D40"/>
    <w:rsid w:val="00432710"/>
    <w:rsid w:val="00433492"/>
    <w:rsid w:val="00433789"/>
    <w:rsid w:val="004337D8"/>
    <w:rsid w:val="0043390F"/>
    <w:rsid w:val="00434D15"/>
    <w:rsid w:val="0043686A"/>
    <w:rsid w:val="00441069"/>
    <w:rsid w:val="004436E0"/>
    <w:rsid w:val="00444636"/>
    <w:rsid w:val="0044526E"/>
    <w:rsid w:val="0044581B"/>
    <w:rsid w:val="00446F2F"/>
    <w:rsid w:val="004479B9"/>
    <w:rsid w:val="004513F0"/>
    <w:rsid w:val="004517C9"/>
    <w:rsid w:val="00453869"/>
    <w:rsid w:val="00453C9C"/>
    <w:rsid w:val="004603B2"/>
    <w:rsid w:val="004604D6"/>
    <w:rsid w:val="00461949"/>
    <w:rsid w:val="00466682"/>
    <w:rsid w:val="00466A3A"/>
    <w:rsid w:val="00467521"/>
    <w:rsid w:val="004711EC"/>
    <w:rsid w:val="00471924"/>
    <w:rsid w:val="00471A36"/>
    <w:rsid w:val="004745D3"/>
    <w:rsid w:val="00474C0C"/>
    <w:rsid w:val="00477AE2"/>
    <w:rsid w:val="00480BC7"/>
    <w:rsid w:val="00485A77"/>
    <w:rsid w:val="00486A8C"/>
    <w:rsid w:val="004871AA"/>
    <w:rsid w:val="00494459"/>
    <w:rsid w:val="00495020"/>
    <w:rsid w:val="00495915"/>
    <w:rsid w:val="00495E0D"/>
    <w:rsid w:val="004A2435"/>
    <w:rsid w:val="004A2F73"/>
    <w:rsid w:val="004A5EBA"/>
    <w:rsid w:val="004B0A30"/>
    <w:rsid w:val="004B3527"/>
    <w:rsid w:val="004B56E8"/>
    <w:rsid w:val="004B6A5C"/>
    <w:rsid w:val="004B78AD"/>
    <w:rsid w:val="004C0239"/>
    <w:rsid w:val="004C2F7E"/>
    <w:rsid w:val="004C5608"/>
    <w:rsid w:val="004C5B83"/>
    <w:rsid w:val="004C646A"/>
    <w:rsid w:val="004C717C"/>
    <w:rsid w:val="004D0E5F"/>
    <w:rsid w:val="004D107E"/>
    <w:rsid w:val="004D1710"/>
    <w:rsid w:val="004D193C"/>
    <w:rsid w:val="004D5CCD"/>
    <w:rsid w:val="004D62D0"/>
    <w:rsid w:val="004E5BF3"/>
    <w:rsid w:val="004E642A"/>
    <w:rsid w:val="004E6E31"/>
    <w:rsid w:val="004E78FD"/>
    <w:rsid w:val="004F033C"/>
    <w:rsid w:val="004F04AB"/>
    <w:rsid w:val="004F14B7"/>
    <w:rsid w:val="004F3305"/>
    <w:rsid w:val="004F5106"/>
    <w:rsid w:val="004F7011"/>
    <w:rsid w:val="0050329F"/>
    <w:rsid w:val="00504820"/>
    <w:rsid w:val="00505BE4"/>
    <w:rsid w:val="005066BA"/>
    <w:rsid w:val="00506E4D"/>
    <w:rsid w:val="00510221"/>
    <w:rsid w:val="00510AD7"/>
    <w:rsid w:val="00512BEE"/>
    <w:rsid w:val="0051544D"/>
    <w:rsid w:val="00515D9C"/>
    <w:rsid w:val="00517841"/>
    <w:rsid w:val="005222BA"/>
    <w:rsid w:val="00524131"/>
    <w:rsid w:val="0052486B"/>
    <w:rsid w:val="00524F56"/>
    <w:rsid w:val="00530551"/>
    <w:rsid w:val="00531FBD"/>
    <w:rsid w:val="00532119"/>
    <w:rsid w:val="00533452"/>
    <w:rsid w:val="0053366A"/>
    <w:rsid w:val="00534C9F"/>
    <w:rsid w:val="00535378"/>
    <w:rsid w:val="00540DB6"/>
    <w:rsid w:val="00542576"/>
    <w:rsid w:val="00543C0F"/>
    <w:rsid w:val="0054618F"/>
    <w:rsid w:val="00550F0C"/>
    <w:rsid w:val="0055244C"/>
    <w:rsid w:val="00553B61"/>
    <w:rsid w:val="00554A8D"/>
    <w:rsid w:val="00555B24"/>
    <w:rsid w:val="00556D24"/>
    <w:rsid w:val="00556D9A"/>
    <w:rsid w:val="00564283"/>
    <w:rsid w:val="00564BFB"/>
    <w:rsid w:val="00565405"/>
    <w:rsid w:val="005700FA"/>
    <w:rsid w:val="00570EF2"/>
    <w:rsid w:val="00575B62"/>
    <w:rsid w:val="0057669B"/>
    <w:rsid w:val="00580A50"/>
    <w:rsid w:val="00581508"/>
    <w:rsid w:val="0058556D"/>
    <w:rsid w:val="00585B39"/>
    <w:rsid w:val="005871EE"/>
    <w:rsid w:val="00587BF6"/>
    <w:rsid w:val="005925D7"/>
    <w:rsid w:val="005A0AB8"/>
    <w:rsid w:val="005A133A"/>
    <w:rsid w:val="005A4B1B"/>
    <w:rsid w:val="005B0477"/>
    <w:rsid w:val="005B08D5"/>
    <w:rsid w:val="005B38B2"/>
    <w:rsid w:val="005B53EB"/>
    <w:rsid w:val="005B6338"/>
    <w:rsid w:val="005C0F5A"/>
    <w:rsid w:val="005C347C"/>
    <w:rsid w:val="005C432D"/>
    <w:rsid w:val="005C4643"/>
    <w:rsid w:val="005C5FF3"/>
    <w:rsid w:val="005D0A3E"/>
    <w:rsid w:val="005D2D20"/>
    <w:rsid w:val="005D2EF3"/>
    <w:rsid w:val="005D5074"/>
    <w:rsid w:val="005E0C08"/>
    <w:rsid w:val="005E2299"/>
    <w:rsid w:val="005E2CFF"/>
    <w:rsid w:val="005E3227"/>
    <w:rsid w:val="005E35BE"/>
    <w:rsid w:val="005E5B79"/>
    <w:rsid w:val="005E773A"/>
    <w:rsid w:val="005F0051"/>
    <w:rsid w:val="005F065D"/>
    <w:rsid w:val="005F0F52"/>
    <w:rsid w:val="005F269A"/>
    <w:rsid w:val="005F6E8B"/>
    <w:rsid w:val="00600255"/>
    <w:rsid w:val="00600F5F"/>
    <w:rsid w:val="00602EBD"/>
    <w:rsid w:val="0060318E"/>
    <w:rsid w:val="006037D3"/>
    <w:rsid w:val="006039E1"/>
    <w:rsid w:val="00604C5E"/>
    <w:rsid w:val="006103D5"/>
    <w:rsid w:val="00611679"/>
    <w:rsid w:val="00611967"/>
    <w:rsid w:val="00612997"/>
    <w:rsid w:val="006134D6"/>
    <w:rsid w:val="00613D7D"/>
    <w:rsid w:val="00616BB5"/>
    <w:rsid w:val="006253F3"/>
    <w:rsid w:val="00627CE2"/>
    <w:rsid w:val="00633D54"/>
    <w:rsid w:val="00637893"/>
    <w:rsid w:val="006400C7"/>
    <w:rsid w:val="00643414"/>
    <w:rsid w:val="00645FC4"/>
    <w:rsid w:val="0064699A"/>
    <w:rsid w:val="00647B21"/>
    <w:rsid w:val="00650FEF"/>
    <w:rsid w:val="00652E8A"/>
    <w:rsid w:val="00654CFA"/>
    <w:rsid w:val="0065517C"/>
    <w:rsid w:val="0065522F"/>
    <w:rsid w:val="006564DB"/>
    <w:rsid w:val="006566E6"/>
    <w:rsid w:val="00660EE3"/>
    <w:rsid w:val="00661313"/>
    <w:rsid w:val="00673603"/>
    <w:rsid w:val="00675646"/>
    <w:rsid w:val="006759BD"/>
    <w:rsid w:val="00676B57"/>
    <w:rsid w:val="006779EA"/>
    <w:rsid w:val="006820BC"/>
    <w:rsid w:val="00683A40"/>
    <w:rsid w:val="00685282"/>
    <w:rsid w:val="00687E68"/>
    <w:rsid w:val="00690D1B"/>
    <w:rsid w:val="006939F9"/>
    <w:rsid w:val="006969D7"/>
    <w:rsid w:val="006A172D"/>
    <w:rsid w:val="006A3FAB"/>
    <w:rsid w:val="006A5D2A"/>
    <w:rsid w:val="006A63E6"/>
    <w:rsid w:val="006B02A4"/>
    <w:rsid w:val="006B1C7E"/>
    <w:rsid w:val="006B7E3D"/>
    <w:rsid w:val="006C372C"/>
    <w:rsid w:val="006C4242"/>
    <w:rsid w:val="006C4C70"/>
    <w:rsid w:val="006D0474"/>
    <w:rsid w:val="006D0CD2"/>
    <w:rsid w:val="006D2A97"/>
    <w:rsid w:val="006D4367"/>
    <w:rsid w:val="006D4454"/>
    <w:rsid w:val="006D4D18"/>
    <w:rsid w:val="006E09A7"/>
    <w:rsid w:val="006E4A44"/>
    <w:rsid w:val="006F0999"/>
    <w:rsid w:val="006F13B8"/>
    <w:rsid w:val="006F59B2"/>
    <w:rsid w:val="006F5C04"/>
    <w:rsid w:val="006F7A3D"/>
    <w:rsid w:val="006F7F9B"/>
    <w:rsid w:val="00706665"/>
    <w:rsid w:val="00707C09"/>
    <w:rsid w:val="007120F8"/>
    <w:rsid w:val="0071288C"/>
    <w:rsid w:val="00713C37"/>
    <w:rsid w:val="00715CFC"/>
    <w:rsid w:val="00716AE4"/>
    <w:rsid w:val="007219F0"/>
    <w:rsid w:val="007219FB"/>
    <w:rsid w:val="00721FAB"/>
    <w:rsid w:val="00722915"/>
    <w:rsid w:val="00722DF7"/>
    <w:rsid w:val="00722E62"/>
    <w:rsid w:val="00724183"/>
    <w:rsid w:val="00727E6A"/>
    <w:rsid w:val="007405A8"/>
    <w:rsid w:val="007454BD"/>
    <w:rsid w:val="00746C15"/>
    <w:rsid w:val="00747FC1"/>
    <w:rsid w:val="007513C9"/>
    <w:rsid w:val="00751C79"/>
    <w:rsid w:val="007548C1"/>
    <w:rsid w:val="00756366"/>
    <w:rsid w:val="00756A1B"/>
    <w:rsid w:val="00760F9A"/>
    <w:rsid w:val="00761FF6"/>
    <w:rsid w:val="00765E98"/>
    <w:rsid w:val="00765EC5"/>
    <w:rsid w:val="00766B68"/>
    <w:rsid w:val="007712EE"/>
    <w:rsid w:val="007730B1"/>
    <w:rsid w:val="007750CA"/>
    <w:rsid w:val="007764B9"/>
    <w:rsid w:val="00777702"/>
    <w:rsid w:val="00780C0B"/>
    <w:rsid w:val="0078116D"/>
    <w:rsid w:val="007813BA"/>
    <w:rsid w:val="00782222"/>
    <w:rsid w:val="00782AFF"/>
    <w:rsid w:val="00784239"/>
    <w:rsid w:val="007902E0"/>
    <w:rsid w:val="00790A27"/>
    <w:rsid w:val="007936ED"/>
    <w:rsid w:val="0079578C"/>
    <w:rsid w:val="007A3C5A"/>
    <w:rsid w:val="007B34E7"/>
    <w:rsid w:val="007B6388"/>
    <w:rsid w:val="007B6C44"/>
    <w:rsid w:val="007B6FD6"/>
    <w:rsid w:val="007C0A5F"/>
    <w:rsid w:val="007C0F33"/>
    <w:rsid w:val="007C1F0D"/>
    <w:rsid w:val="007C30A2"/>
    <w:rsid w:val="007C5728"/>
    <w:rsid w:val="007C60E8"/>
    <w:rsid w:val="007D1754"/>
    <w:rsid w:val="007D2498"/>
    <w:rsid w:val="007D24D5"/>
    <w:rsid w:val="007D261C"/>
    <w:rsid w:val="007D6671"/>
    <w:rsid w:val="007D71F6"/>
    <w:rsid w:val="007D7F90"/>
    <w:rsid w:val="007E353D"/>
    <w:rsid w:val="007E6AA2"/>
    <w:rsid w:val="007F1341"/>
    <w:rsid w:val="007F1BF4"/>
    <w:rsid w:val="007F31DF"/>
    <w:rsid w:val="007F6F06"/>
    <w:rsid w:val="00801279"/>
    <w:rsid w:val="00801F83"/>
    <w:rsid w:val="00803F3C"/>
    <w:rsid w:val="00804CFE"/>
    <w:rsid w:val="00811244"/>
    <w:rsid w:val="00811C94"/>
    <w:rsid w:val="00811CF1"/>
    <w:rsid w:val="00812E17"/>
    <w:rsid w:val="008146A5"/>
    <w:rsid w:val="00816745"/>
    <w:rsid w:val="00817683"/>
    <w:rsid w:val="00820637"/>
    <w:rsid w:val="008268B1"/>
    <w:rsid w:val="00833D7D"/>
    <w:rsid w:val="0083785E"/>
    <w:rsid w:val="00842805"/>
    <w:rsid w:val="0084326C"/>
    <w:rsid w:val="008438D7"/>
    <w:rsid w:val="008445C4"/>
    <w:rsid w:val="008448AB"/>
    <w:rsid w:val="00844B49"/>
    <w:rsid w:val="00851D7E"/>
    <w:rsid w:val="008531C6"/>
    <w:rsid w:val="00853D66"/>
    <w:rsid w:val="008568C8"/>
    <w:rsid w:val="0085737D"/>
    <w:rsid w:val="00860104"/>
    <w:rsid w:val="00860E5A"/>
    <w:rsid w:val="00861F0C"/>
    <w:rsid w:val="0086674B"/>
    <w:rsid w:val="00867AB6"/>
    <w:rsid w:val="00870673"/>
    <w:rsid w:val="008730BB"/>
    <w:rsid w:val="00874637"/>
    <w:rsid w:val="00875229"/>
    <w:rsid w:val="00876142"/>
    <w:rsid w:val="008777F5"/>
    <w:rsid w:val="00877F2D"/>
    <w:rsid w:val="008800F9"/>
    <w:rsid w:val="00881581"/>
    <w:rsid w:val="00882FA7"/>
    <w:rsid w:val="00885CD5"/>
    <w:rsid w:val="00890CD1"/>
    <w:rsid w:val="00890D95"/>
    <w:rsid w:val="00893817"/>
    <w:rsid w:val="0089493F"/>
    <w:rsid w:val="00896A9B"/>
    <w:rsid w:val="008A26EE"/>
    <w:rsid w:val="008A3851"/>
    <w:rsid w:val="008A4DA5"/>
    <w:rsid w:val="008A54BB"/>
    <w:rsid w:val="008A593E"/>
    <w:rsid w:val="008A7070"/>
    <w:rsid w:val="008B1B6C"/>
    <w:rsid w:val="008B2EFB"/>
    <w:rsid w:val="008B54F7"/>
    <w:rsid w:val="008B6252"/>
    <w:rsid w:val="008B6AD3"/>
    <w:rsid w:val="008B73B0"/>
    <w:rsid w:val="008C5980"/>
    <w:rsid w:val="008C5EFA"/>
    <w:rsid w:val="008C6830"/>
    <w:rsid w:val="008D1ACE"/>
    <w:rsid w:val="008D3505"/>
    <w:rsid w:val="008D373D"/>
    <w:rsid w:val="008E079A"/>
    <w:rsid w:val="008E0966"/>
    <w:rsid w:val="008E2FFF"/>
    <w:rsid w:val="008E30FA"/>
    <w:rsid w:val="008E3648"/>
    <w:rsid w:val="008E553C"/>
    <w:rsid w:val="008E618C"/>
    <w:rsid w:val="008E62EB"/>
    <w:rsid w:val="008F014B"/>
    <w:rsid w:val="008F2BCA"/>
    <w:rsid w:val="008F6409"/>
    <w:rsid w:val="008F78D2"/>
    <w:rsid w:val="009005D2"/>
    <w:rsid w:val="00904CE7"/>
    <w:rsid w:val="0090658C"/>
    <w:rsid w:val="00906CF5"/>
    <w:rsid w:val="00907A57"/>
    <w:rsid w:val="00907CF9"/>
    <w:rsid w:val="00907EBA"/>
    <w:rsid w:val="00910044"/>
    <w:rsid w:val="009122B1"/>
    <w:rsid w:val="009123E1"/>
    <w:rsid w:val="00912748"/>
    <w:rsid w:val="00913129"/>
    <w:rsid w:val="0091330D"/>
    <w:rsid w:val="00913761"/>
    <w:rsid w:val="00913F3F"/>
    <w:rsid w:val="00914A20"/>
    <w:rsid w:val="00917C70"/>
    <w:rsid w:val="00920960"/>
    <w:rsid w:val="009222CD"/>
    <w:rsid w:val="009228DF"/>
    <w:rsid w:val="00924428"/>
    <w:rsid w:val="00924E84"/>
    <w:rsid w:val="00927AD2"/>
    <w:rsid w:val="009300E4"/>
    <w:rsid w:val="0093013B"/>
    <w:rsid w:val="00930B94"/>
    <w:rsid w:val="00934594"/>
    <w:rsid w:val="0094060C"/>
    <w:rsid w:val="00943985"/>
    <w:rsid w:val="00944D16"/>
    <w:rsid w:val="00946825"/>
    <w:rsid w:val="00946BD6"/>
    <w:rsid w:val="00947FCC"/>
    <w:rsid w:val="009508ED"/>
    <w:rsid w:val="009513D9"/>
    <w:rsid w:val="00951D36"/>
    <w:rsid w:val="00955248"/>
    <w:rsid w:val="00956069"/>
    <w:rsid w:val="0095642A"/>
    <w:rsid w:val="00961AA9"/>
    <w:rsid w:val="00962ED6"/>
    <w:rsid w:val="00963243"/>
    <w:rsid w:val="0096412C"/>
    <w:rsid w:val="00965491"/>
    <w:rsid w:val="0097053C"/>
    <w:rsid w:val="00970D7C"/>
    <w:rsid w:val="009717FE"/>
    <w:rsid w:val="00971894"/>
    <w:rsid w:val="009732F3"/>
    <w:rsid w:val="00976277"/>
    <w:rsid w:val="0097681A"/>
    <w:rsid w:val="009822F2"/>
    <w:rsid w:val="00983E37"/>
    <w:rsid w:val="009851C2"/>
    <w:rsid w:val="009853CA"/>
    <w:rsid w:val="00985808"/>
    <w:rsid w:val="00985A10"/>
    <w:rsid w:val="00985E3C"/>
    <w:rsid w:val="009865A3"/>
    <w:rsid w:val="009911C9"/>
    <w:rsid w:val="00992C80"/>
    <w:rsid w:val="00996252"/>
    <w:rsid w:val="009962FD"/>
    <w:rsid w:val="00996D3E"/>
    <w:rsid w:val="009A0EAC"/>
    <w:rsid w:val="009A14C8"/>
    <w:rsid w:val="009A2936"/>
    <w:rsid w:val="009A539E"/>
    <w:rsid w:val="009B1EFB"/>
    <w:rsid w:val="009B23A3"/>
    <w:rsid w:val="009B27C8"/>
    <w:rsid w:val="009B4636"/>
    <w:rsid w:val="009B6016"/>
    <w:rsid w:val="009B7AE7"/>
    <w:rsid w:val="009C00F9"/>
    <w:rsid w:val="009C229A"/>
    <w:rsid w:val="009C3FDC"/>
    <w:rsid w:val="009C42CC"/>
    <w:rsid w:val="009C5725"/>
    <w:rsid w:val="009C5BDA"/>
    <w:rsid w:val="009C7D97"/>
    <w:rsid w:val="009D168A"/>
    <w:rsid w:val="009D3E8C"/>
    <w:rsid w:val="009D41FF"/>
    <w:rsid w:val="009D437F"/>
    <w:rsid w:val="009E16D9"/>
    <w:rsid w:val="009E2609"/>
    <w:rsid w:val="009E3790"/>
    <w:rsid w:val="009E4892"/>
    <w:rsid w:val="009E61FE"/>
    <w:rsid w:val="009E67CA"/>
    <w:rsid w:val="009E79DD"/>
    <w:rsid w:val="009F0383"/>
    <w:rsid w:val="009F0B1F"/>
    <w:rsid w:val="009F3DC6"/>
    <w:rsid w:val="009F3E61"/>
    <w:rsid w:val="009F463B"/>
    <w:rsid w:val="009F4F17"/>
    <w:rsid w:val="009F7B5F"/>
    <w:rsid w:val="00A022CF"/>
    <w:rsid w:val="00A03329"/>
    <w:rsid w:val="00A036B0"/>
    <w:rsid w:val="00A0383A"/>
    <w:rsid w:val="00A04691"/>
    <w:rsid w:val="00A04F62"/>
    <w:rsid w:val="00A061D7"/>
    <w:rsid w:val="00A12CC9"/>
    <w:rsid w:val="00A165C8"/>
    <w:rsid w:val="00A2283C"/>
    <w:rsid w:val="00A23FF8"/>
    <w:rsid w:val="00A248FB"/>
    <w:rsid w:val="00A30E81"/>
    <w:rsid w:val="00A3152A"/>
    <w:rsid w:val="00A31CDD"/>
    <w:rsid w:val="00A337CC"/>
    <w:rsid w:val="00A3441B"/>
    <w:rsid w:val="00A34804"/>
    <w:rsid w:val="00A349DE"/>
    <w:rsid w:val="00A3695C"/>
    <w:rsid w:val="00A375BB"/>
    <w:rsid w:val="00A376FE"/>
    <w:rsid w:val="00A41001"/>
    <w:rsid w:val="00A410A2"/>
    <w:rsid w:val="00A43CA8"/>
    <w:rsid w:val="00A448D7"/>
    <w:rsid w:val="00A451BF"/>
    <w:rsid w:val="00A477D6"/>
    <w:rsid w:val="00A5008F"/>
    <w:rsid w:val="00A511E3"/>
    <w:rsid w:val="00A536AB"/>
    <w:rsid w:val="00A53B68"/>
    <w:rsid w:val="00A54540"/>
    <w:rsid w:val="00A561F3"/>
    <w:rsid w:val="00A64B20"/>
    <w:rsid w:val="00A6599C"/>
    <w:rsid w:val="00A67AC8"/>
    <w:rsid w:val="00A67B50"/>
    <w:rsid w:val="00A67EF0"/>
    <w:rsid w:val="00A7146E"/>
    <w:rsid w:val="00A71B66"/>
    <w:rsid w:val="00A71DA4"/>
    <w:rsid w:val="00A72652"/>
    <w:rsid w:val="00A73C80"/>
    <w:rsid w:val="00A76DA4"/>
    <w:rsid w:val="00A76E66"/>
    <w:rsid w:val="00A81D77"/>
    <w:rsid w:val="00A83CD1"/>
    <w:rsid w:val="00A86159"/>
    <w:rsid w:val="00A8625A"/>
    <w:rsid w:val="00A872EA"/>
    <w:rsid w:val="00A921D8"/>
    <w:rsid w:val="00A941CF"/>
    <w:rsid w:val="00A94756"/>
    <w:rsid w:val="00A94C72"/>
    <w:rsid w:val="00A9574D"/>
    <w:rsid w:val="00A95CDE"/>
    <w:rsid w:val="00AA3490"/>
    <w:rsid w:val="00AA3F28"/>
    <w:rsid w:val="00AA460F"/>
    <w:rsid w:val="00AA57CC"/>
    <w:rsid w:val="00AB088A"/>
    <w:rsid w:val="00AB185E"/>
    <w:rsid w:val="00AB5EE9"/>
    <w:rsid w:val="00AB6AD0"/>
    <w:rsid w:val="00AB6DD5"/>
    <w:rsid w:val="00AB76FE"/>
    <w:rsid w:val="00AC1229"/>
    <w:rsid w:val="00AC28BB"/>
    <w:rsid w:val="00AC4220"/>
    <w:rsid w:val="00AC452F"/>
    <w:rsid w:val="00AD2938"/>
    <w:rsid w:val="00AD33E0"/>
    <w:rsid w:val="00AD4B42"/>
    <w:rsid w:val="00AD6947"/>
    <w:rsid w:val="00AD7D7B"/>
    <w:rsid w:val="00AE235F"/>
    <w:rsid w:val="00AE2601"/>
    <w:rsid w:val="00AE6F47"/>
    <w:rsid w:val="00AF670B"/>
    <w:rsid w:val="00B02019"/>
    <w:rsid w:val="00B070E5"/>
    <w:rsid w:val="00B07171"/>
    <w:rsid w:val="00B0753E"/>
    <w:rsid w:val="00B11328"/>
    <w:rsid w:val="00B11B53"/>
    <w:rsid w:val="00B13263"/>
    <w:rsid w:val="00B157E6"/>
    <w:rsid w:val="00B1756D"/>
    <w:rsid w:val="00B17C48"/>
    <w:rsid w:val="00B21B3D"/>
    <w:rsid w:val="00B228E8"/>
    <w:rsid w:val="00B22F6A"/>
    <w:rsid w:val="00B23A48"/>
    <w:rsid w:val="00B23EAE"/>
    <w:rsid w:val="00B26619"/>
    <w:rsid w:val="00B30581"/>
    <w:rsid w:val="00B31114"/>
    <w:rsid w:val="00B348FA"/>
    <w:rsid w:val="00B35935"/>
    <w:rsid w:val="00B37BD4"/>
    <w:rsid w:val="00B37E63"/>
    <w:rsid w:val="00B444A2"/>
    <w:rsid w:val="00B45D8F"/>
    <w:rsid w:val="00B47AA2"/>
    <w:rsid w:val="00B5062B"/>
    <w:rsid w:val="00B50992"/>
    <w:rsid w:val="00B50F49"/>
    <w:rsid w:val="00B51367"/>
    <w:rsid w:val="00B5245D"/>
    <w:rsid w:val="00B53B48"/>
    <w:rsid w:val="00B55567"/>
    <w:rsid w:val="00B56825"/>
    <w:rsid w:val="00B576FF"/>
    <w:rsid w:val="00B604F7"/>
    <w:rsid w:val="00B60E13"/>
    <w:rsid w:val="00B62CFB"/>
    <w:rsid w:val="00B62E4C"/>
    <w:rsid w:val="00B63D5F"/>
    <w:rsid w:val="00B64019"/>
    <w:rsid w:val="00B67187"/>
    <w:rsid w:val="00B70620"/>
    <w:rsid w:val="00B72115"/>
    <w:rsid w:val="00B72912"/>
    <w:rsid w:val="00B72AB7"/>
    <w:rsid w:val="00B72D61"/>
    <w:rsid w:val="00B736A1"/>
    <w:rsid w:val="00B74C55"/>
    <w:rsid w:val="00B75682"/>
    <w:rsid w:val="00B766CC"/>
    <w:rsid w:val="00B76C1E"/>
    <w:rsid w:val="00B81344"/>
    <w:rsid w:val="00B8231A"/>
    <w:rsid w:val="00B85616"/>
    <w:rsid w:val="00B86044"/>
    <w:rsid w:val="00B87F02"/>
    <w:rsid w:val="00B906D9"/>
    <w:rsid w:val="00B9521F"/>
    <w:rsid w:val="00BA1115"/>
    <w:rsid w:val="00BA3658"/>
    <w:rsid w:val="00BA3D9E"/>
    <w:rsid w:val="00BA5344"/>
    <w:rsid w:val="00BA6828"/>
    <w:rsid w:val="00BA6F1B"/>
    <w:rsid w:val="00BB0632"/>
    <w:rsid w:val="00BB55C0"/>
    <w:rsid w:val="00BC044C"/>
    <w:rsid w:val="00BC0920"/>
    <w:rsid w:val="00BC1BC8"/>
    <w:rsid w:val="00BC5268"/>
    <w:rsid w:val="00BC778F"/>
    <w:rsid w:val="00BD10A2"/>
    <w:rsid w:val="00BD1EDE"/>
    <w:rsid w:val="00BD2B4C"/>
    <w:rsid w:val="00BD456B"/>
    <w:rsid w:val="00BD6F6B"/>
    <w:rsid w:val="00BD7426"/>
    <w:rsid w:val="00BD7FE1"/>
    <w:rsid w:val="00BE0185"/>
    <w:rsid w:val="00BE1782"/>
    <w:rsid w:val="00BE1DB1"/>
    <w:rsid w:val="00BE4E60"/>
    <w:rsid w:val="00BE695A"/>
    <w:rsid w:val="00BF036A"/>
    <w:rsid w:val="00BF0ADF"/>
    <w:rsid w:val="00BF2C5A"/>
    <w:rsid w:val="00BF39F0"/>
    <w:rsid w:val="00BF4A19"/>
    <w:rsid w:val="00BF6BAD"/>
    <w:rsid w:val="00BF73A2"/>
    <w:rsid w:val="00C001FE"/>
    <w:rsid w:val="00C029F2"/>
    <w:rsid w:val="00C05B45"/>
    <w:rsid w:val="00C07D80"/>
    <w:rsid w:val="00C11A92"/>
    <w:rsid w:val="00C11FDF"/>
    <w:rsid w:val="00C1412D"/>
    <w:rsid w:val="00C14427"/>
    <w:rsid w:val="00C16136"/>
    <w:rsid w:val="00C22F7E"/>
    <w:rsid w:val="00C23908"/>
    <w:rsid w:val="00C24EAA"/>
    <w:rsid w:val="00C24F83"/>
    <w:rsid w:val="00C26AD4"/>
    <w:rsid w:val="00C311E4"/>
    <w:rsid w:val="00C328D5"/>
    <w:rsid w:val="00C37B8C"/>
    <w:rsid w:val="00C40844"/>
    <w:rsid w:val="00C46180"/>
    <w:rsid w:val="00C55CDA"/>
    <w:rsid w:val="00C56E5D"/>
    <w:rsid w:val="00C572C4"/>
    <w:rsid w:val="00C57659"/>
    <w:rsid w:val="00C64164"/>
    <w:rsid w:val="00C65367"/>
    <w:rsid w:val="00C66DA8"/>
    <w:rsid w:val="00C704AC"/>
    <w:rsid w:val="00C72FE6"/>
    <w:rsid w:val="00C731BB"/>
    <w:rsid w:val="00C74952"/>
    <w:rsid w:val="00C75CC4"/>
    <w:rsid w:val="00C81350"/>
    <w:rsid w:val="00C843F0"/>
    <w:rsid w:val="00C85A54"/>
    <w:rsid w:val="00C9311B"/>
    <w:rsid w:val="00CA151C"/>
    <w:rsid w:val="00CA2BB8"/>
    <w:rsid w:val="00CA315E"/>
    <w:rsid w:val="00CA36B1"/>
    <w:rsid w:val="00CB1900"/>
    <w:rsid w:val="00CB2136"/>
    <w:rsid w:val="00CB26A9"/>
    <w:rsid w:val="00CB43C1"/>
    <w:rsid w:val="00CB7260"/>
    <w:rsid w:val="00CB768A"/>
    <w:rsid w:val="00CC07D0"/>
    <w:rsid w:val="00CC266E"/>
    <w:rsid w:val="00CC3703"/>
    <w:rsid w:val="00CC4E9A"/>
    <w:rsid w:val="00CC4FD6"/>
    <w:rsid w:val="00CD077D"/>
    <w:rsid w:val="00CD0ADC"/>
    <w:rsid w:val="00CD23AA"/>
    <w:rsid w:val="00CD6820"/>
    <w:rsid w:val="00CE1619"/>
    <w:rsid w:val="00CE5183"/>
    <w:rsid w:val="00CE528E"/>
    <w:rsid w:val="00CE5AD7"/>
    <w:rsid w:val="00CE6C78"/>
    <w:rsid w:val="00CE6F8A"/>
    <w:rsid w:val="00CF0341"/>
    <w:rsid w:val="00CF4092"/>
    <w:rsid w:val="00CF443E"/>
    <w:rsid w:val="00CF52C5"/>
    <w:rsid w:val="00CF5490"/>
    <w:rsid w:val="00CF6112"/>
    <w:rsid w:val="00CF74FA"/>
    <w:rsid w:val="00D00358"/>
    <w:rsid w:val="00D0131D"/>
    <w:rsid w:val="00D0492C"/>
    <w:rsid w:val="00D12F8A"/>
    <w:rsid w:val="00D13E83"/>
    <w:rsid w:val="00D16A67"/>
    <w:rsid w:val="00D20E6F"/>
    <w:rsid w:val="00D21192"/>
    <w:rsid w:val="00D21B42"/>
    <w:rsid w:val="00D222FB"/>
    <w:rsid w:val="00D22D76"/>
    <w:rsid w:val="00D2669D"/>
    <w:rsid w:val="00D27A3F"/>
    <w:rsid w:val="00D31034"/>
    <w:rsid w:val="00D32462"/>
    <w:rsid w:val="00D334AE"/>
    <w:rsid w:val="00D351F4"/>
    <w:rsid w:val="00D35347"/>
    <w:rsid w:val="00D354F0"/>
    <w:rsid w:val="00D369A5"/>
    <w:rsid w:val="00D420EE"/>
    <w:rsid w:val="00D4672C"/>
    <w:rsid w:val="00D46C65"/>
    <w:rsid w:val="00D511A5"/>
    <w:rsid w:val="00D5263F"/>
    <w:rsid w:val="00D53293"/>
    <w:rsid w:val="00D571B6"/>
    <w:rsid w:val="00D6059B"/>
    <w:rsid w:val="00D643BB"/>
    <w:rsid w:val="00D65FC6"/>
    <w:rsid w:val="00D67DF3"/>
    <w:rsid w:val="00D72FB0"/>
    <w:rsid w:val="00D73323"/>
    <w:rsid w:val="00D7537B"/>
    <w:rsid w:val="00D81F65"/>
    <w:rsid w:val="00D86617"/>
    <w:rsid w:val="00D87056"/>
    <w:rsid w:val="00D924E5"/>
    <w:rsid w:val="00D93223"/>
    <w:rsid w:val="00D93A7D"/>
    <w:rsid w:val="00D95617"/>
    <w:rsid w:val="00D970AB"/>
    <w:rsid w:val="00DA069B"/>
    <w:rsid w:val="00DA0B0E"/>
    <w:rsid w:val="00DA1AB1"/>
    <w:rsid w:val="00DA226A"/>
    <w:rsid w:val="00DA3801"/>
    <w:rsid w:val="00DA4779"/>
    <w:rsid w:val="00DA56C7"/>
    <w:rsid w:val="00DA5B3D"/>
    <w:rsid w:val="00DB4D6B"/>
    <w:rsid w:val="00DB5B28"/>
    <w:rsid w:val="00DB6AE3"/>
    <w:rsid w:val="00DC1355"/>
    <w:rsid w:val="00DC1E3D"/>
    <w:rsid w:val="00DC2302"/>
    <w:rsid w:val="00DC3A8D"/>
    <w:rsid w:val="00DC5FFA"/>
    <w:rsid w:val="00DC6480"/>
    <w:rsid w:val="00DD04E9"/>
    <w:rsid w:val="00DD0A23"/>
    <w:rsid w:val="00DD1EB5"/>
    <w:rsid w:val="00DD3C95"/>
    <w:rsid w:val="00DD55AC"/>
    <w:rsid w:val="00DD659D"/>
    <w:rsid w:val="00DE00A5"/>
    <w:rsid w:val="00DE50C1"/>
    <w:rsid w:val="00DE66C4"/>
    <w:rsid w:val="00DE6FE8"/>
    <w:rsid w:val="00DF1E7D"/>
    <w:rsid w:val="00DF3258"/>
    <w:rsid w:val="00DF54A6"/>
    <w:rsid w:val="00DF7F9F"/>
    <w:rsid w:val="00E01669"/>
    <w:rsid w:val="00E04241"/>
    <w:rsid w:val="00E04378"/>
    <w:rsid w:val="00E04817"/>
    <w:rsid w:val="00E06796"/>
    <w:rsid w:val="00E07198"/>
    <w:rsid w:val="00E0780F"/>
    <w:rsid w:val="00E07896"/>
    <w:rsid w:val="00E11A6F"/>
    <w:rsid w:val="00E11DD1"/>
    <w:rsid w:val="00E1205D"/>
    <w:rsid w:val="00E12341"/>
    <w:rsid w:val="00E138E0"/>
    <w:rsid w:val="00E16154"/>
    <w:rsid w:val="00E27CBF"/>
    <w:rsid w:val="00E27DD6"/>
    <w:rsid w:val="00E3132E"/>
    <w:rsid w:val="00E31FB1"/>
    <w:rsid w:val="00E3328E"/>
    <w:rsid w:val="00E35E43"/>
    <w:rsid w:val="00E36EA0"/>
    <w:rsid w:val="00E44514"/>
    <w:rsid w:val="00E50D39"/>
    <w:rsid w:val="00E513D2"/>
    <w:rsid w:val="00E51FC8"/>
    <w:rsid w:val="00E52E20"/>
    <w:rsid w:val="00E571B7"/>
    <w:rsid w:val="00E57C21"/>
    <w:rsid w:val="00E61F30"/>
    <w:rsid w:val="00E657E1"/>
    <w:rsid w:val="00E66383"/>
    <w:rsid w:val="00E668F8"/>
    <w:rsid w:val="00E67DF0"/>
    <w:rsid w:val="00E7127C"/>
    <w:rsid w:val="00E71C18"/>
    <w:rsid w:val="00E72582"/>
    <w:rsid w:val="00E7274C"/>
    <w:rsid w:val="00E74E00"/>
    <w:rsid w:val="00E75C57"/>
    <w:rsid w:val="00E76A4E"/>
    <w:rsid w:val="00E80D2B"/>
    <w:rsid w:val="00E86F85"/>
    <w:rsid w:val="00E910C6"/>
    <w:rsid w:val="00E923D5"/>
    <w:rsid w:val="00E948E7"/>
    <w:rsid w:val="00E9626F"/>
    <w:rsid w:val="00E968D6"/>
    <w:rsid w:val="00E9702A"/>
    <w:rsid w:val="00E9798E"/>
    <w:rsid w:val="00EA1620"/>
    <w:rsid w:val="00EA4AEF"/>
    <w:rsid w:val="00EA7340"/>
    <w:rsid w:val="00EB34B4"/>
    <w:rsid w:val="00EB71EC"/>
    <w:rsid w:val="00EC104B"/>
    <w:rsid w:val="00EC40AD"/>
    <w:rsid w:val="00EC4D07"/>
    <w:rsid w:val="00ED2127"/>
    <w:rsid w:val="00ED2506"/>
    <w:rsid w:val="00ED69B7"/>
    <w:rsid w:val="00ED72D3"/>
    <w:rsid w:val="00ED7CED"/>
    <w:rsid w:val="00EE0D6D"/>
    <w:rsid w:val="00EE1916"/>
    <w:rsid w:val="00EE4FE6"/>
    <w:rsid w:val="00EE537F"/>
    <w:rsid w:val="00EE5D00"/>
    <w:rsid w:val="00EF034A"/>
    <w:rsid w:val="00EF29AB"/>
    <w:rsid w:val="00EF2BE1"/>
    <w:rsid w:val="00EF3576"/>
    <w:rsid w:val="00EF56AF"/>
    <w:rsid w:val="00EF58EC"/>
    <w:rsid w:val="00EF6E0F"/>
    <w:rsid w:val="00EF72B2"/>
    <w:rsid w:val="00F02C40"/>
    <w:rsid w:val="00F046F2"/>
    <w:rsid w:val="00F04732"/>
    <w:rsid w:val="00F07403"/>
    <w:rsid w:val="00F1255C"/>
    <w:rsid w:val="00F134A5"/>
    <w:rsid w:val="00F1357F"/>
    <w:rsid w:val="00F14A20"/>
    <w:rsid w:val="00F1543E"/>
    <w:rsid w:val="00F15AA9"/>
    <w:rsid w:val="00F2291C"/>
    <w:rsid w:val="00F2376D"/>
    <w:rsid w:val="00F24917"/>
    <w:rsid w:val="00F25A97"/>
    <w:rsid w:val="00F26795"/>
    <w:rsid w:val="00F2734A"/>
    <w:rsid w:val="00F27AE8"/>
    <w:rsid w:val="00F30D40"/>
    <w:rsid w:val="00F34835"/>
    <w:rsid w:val="00F355F1"/>
    <w:rsid w:val="00F36172"/>
    <w:rsid w:val="00F36385"/>
    <w:rsid w:val="00F410DF"/>
    <w:rsid w:val="00F411D5"/>
    <w:rsid w:val="00F41B6F"/>
    <w:rsid w:val="00F44C7F"/>
    <w:rsid w:val="00F4648F"/>
    <w:rsid w:val="00F46F11"/>
    <w:rsid w:val="00F47344"/>
    <w:rsid w:val="00F47D45"/>
    <w:rsid w:val="00F5223A"/>
    <w:rsid w:val="00F541ED"/>
    <w:rsid w:val="00F56C25"/>
    <w:rsid w:val="00F57F76"/>
    <w:rsid w:val="00F610C3"/>
    <w:rsid w:val="00F6115F"/>
    <w:rsid w:val="00F62D5C"/>
    <w:rsid w:val="00F71740"/>
    <w:rsid w:val="00F7370A"/>
    <w:rsid w:val="00F75311"/>
    <w:rsid w:val="00F75EB4"/>
    <w:rsid w:val="00F77B99"/>
    <w:rsid w:val="00F8225E"/>
    <w:rsid w:val="00F82A78"/>
    <w:rsid w:val="00F83F9B"/>
    <w:rsid w:val="00F86418"/>
    <w:rsid w:val="00F86ACE"/>
    <w:rsid w:val="00F9297B"/>
    <w:rsid w:val="00F94A7A"/>
    <w:rsid w:val="00FA2471"/>
    <w:rsid w:val="00FA6565"/>
    <w:rsid w:val="00FA6611"/>
    <w:rsid w:val="00FA68CB"/>
    <w:rsid w:val="00FB1958"/>
    <w:rsid w:val="00FB6DD4"/>
    <w:rsid w:val="00FC07B7"/>
    <w:rsid w:val="00FC14DB"/>
    <w:rsid w:val="00FC7651"/>
    <w:rsid w:val="00FC76D6"/>
    <w:rsid w:val="00FD090F"/>
    <w:rsid w:val="00FD0FAF"/>
    <w:rsid w:val="00FD161C"/>
    <w:rsid w:val="00FD2473"/>
    <w:rsid w:val="00FD350A"/>
    <w:rsid w:val="00FE0A74"/>
    <w:rsid w:val="00FE11C8"/>
    <w:rsid w:val="00FE1BE1"/>
    <w:rsid w:val="00FE25C0"/>
    <w:rsid w:val="00FE35C7"/>
    <w:rsid w:val="00FE3AAE"/>
    <w:rsid w:val="00FE40FE"/>
    <w:rsid w:val="00FE6860"/>
    <w:rsid w:val="00FE6B70"/>
    <w:rsid w:val="00FE7A37"/>
    <w:rsid w:val="00FF1D64"/>
    <w:rsid w:val="00FF244A"/>
    <w:rsid w:val="00FF2C90"/>
    <w:rsid w:val="00FF2DCA"/>
    <w:rsid w:val="00FF420B"/>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caption" w:qFormat="1"/>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62"/>
  </w:style>
  <w:style w:type="paragraph" w:styleId="1">
    <w:name w:val="heading 1"/>
    <w:aliases w:val=" Знак"/>
    <w:basedOn w:val="a"/>
    <w:next w:val="a"/>
    <w:link w:val="10"/>
    <w:qFormat/>
    <w:rsid w:val="00106762"/>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EE4FE6"/>
    <w:pPr>
      <w:keepNext/>
      <w:ind w:left="709"/>
      <w:outlineLvl w:val="1"/>
    </w:pPr>
    <w:rPr>
      <w:sz w:val="28"/>
    </w:rPr>
  </w:style>
  <w:style w:type="paragraph" w:styleId="3">
    <w:name w:val="heading 3"/>
    <w:aliases w:val="Знак2 Знак"/>
    <w:basedOn w:val="a"/>
    <w:next w:val="a"/>
    <w:link w:val="30"/>
    <w:qFormat/>
    <w:rsid w:val="00EE4FE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rPr>
  </w:style>
  <w:style w:type="paragraph" w:styleId="6">
    <w:name w:val="heading 6"/>
    <w:basedOn w:val="a"/>
    <w:next w:val="a"/>
    <w:link w:val="60"/>
    <w:uiPriority w:val="99"/>
    <w:qFormat/>
    <w:rsid w:val="00EE4FE6"/>
    <w:pPr>
      <w:spacing w:before="240" w:after="60"/>
      <w:outlineLvl w:val="5"/>
    </w:pPr>
    <w:rPr>
      <w:b/>
      <w:bCs/>
      <w:sz w:val="22"/>
      <w:szCs w:val="22"/>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rPr>
  </w:style>
  <w:style w:type="paragraph" w:styleId="8">
    <w:name w:val="heading 8"/>
    <w:basedOn w:val="a"/>
    <w:next w:val="a"/>
    <w:link w:val="80"/>
    <w:qFormat/>
    <w:rsid w:val="000F6F5F"/>
    <w:pPr>
      <w:keepNext/>
      <w:keepLines/>
      <w:spacing w:before="200" w:line="276" w:lineRule="auto"/>
      <w:outlineLvl w:val="7"/>
    </w:pPr>
    <w:rPr>
      <w:rFonts w:ascii="Cambria" w:hAnsi="Cambria"/>
      <w:color w:val="404040"/>
    </w:rPr>
  </w:style>
  <w:style w:type="paragraph" w:styleId="9">
    <w:name w:val="heading 9"/>
    <w:basedOn w:val="a"/>
    <w:next w:val="a"/>
    <w:link w:val="90"/>
    <w:uiPriority w:val="99"/>
    <w:qFormat/>
    <w:rsid w:val="00EE4FE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EE4FE6"/>
    <w:rPr>
      <w:rFonts w:ascii="AG Souvenir" w:hAnsi="AG Souvenir"/>
      <w:b/>
      <w:spacing w:val="38"/>
      <w:sz w:val="28"/>
    </w:rPr>
  </w:style>
  <w:style w:type="character" w:customStyle="1" w:styleId="20">
    <w:name w:val="Заголовок 2 Знак"/>
    <w:link w:val="2"/>
    <w:uiPriority w:val="99"/>
    <w:rsid w:val="00EE4FE6"/>
    <w:rPr>
      <w:sz w:val="28"/>
    </w:rPr>
  </w:style>
  <w:style w:type="character" w:customStyle="1" w:styleId="30">
    <w:name w:val="Заголовок 3 Знак"/>
    <w:aliases w:val="Знак2 Знак Знак"/>
    <w:link w:val="3"/>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80">
    <w:name w:val="Заголовок 8 Знак"/>
    <w:link w:val="8"/>
    <w:rsid w:val="000F6F5F"/>
    <w:rPr>
      <w:rFonts w:ascii="Cambria" w:hAnsi="Cambria"/>
      <w:color w:val="404040"/>
    </w:rPr>
  </w:style>
  <w:style w:type="character" w:customStyle="1" w:styleId="90">
    <w:name w:val="Заголовок 9 Знак"/>
    <w:link w:val="9"/>
    <w:uiPriority w:val="99"/>
    <w:rsid w:val="00EE4FE6"/>
    <w:rPr>
      <w:rFonts w:ascii="Arial" w:hAnsi="Arial"/>
      <w:sz w:val="22"/>
      <w:szCs w:val="22"/>
    </w:rPr>
  </w:style>
  <w:style w:type="paragraph" w:styleId="a3">
    <w:name w:val="Body Text"/>
    <w:basedOn w:val="a"/>
    <w:link w:val="a4"/>
    <w:uiPriority w:val="99"/>
    <w:rsid w:val="00106762"/>
    <w:rPr>
      <w:sz w:val="28"/>
    </w:rPr>
  </w:style>
  <w:style w:type="character" w:customStyle="1" w:styleId="a4">
    <w:name w:val="Основной текст Знак"/>
    <w:link w:val="a3"/>
    <w:uiPriority w:val="99"/>
    <w:locked/>
    <w:rsid w:val="00EE4FE6"/>
    <w:rPr>
      <w:sz w:val="28"/>
    </w:rPr>
  </w:style>
  <w:style w:type="paragraph" w:styleId="a5">
    <w:name w:val="Body Text Indent"/>
    <w:aliases w:val="Основной текст 1"/>
    <w:basedOn w:val="a"/>
    <w:link w:val="a6"/>
    <w:uiPriority w:val="99"/>
    <w:rsid w:val="00106762"/>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EE4FE6"/>
    <w:rPr>
      <w:sz w:val="28"/>
    </w:rPr>
  </w:style>
  <w:style w:type="paragraph" w:customStyle="1" w:styleId="Postan">
    <w:name w:val="Postan"/>
    <w:basedOn w:val="a"/>
    <w:rsid w:val="00106762"/>
    <w:pPr>
      <w:jc w:val="center"/>
    </w:pPr>
    <w:rPr>
      <w:sz w:val="28"/>
    </w:rPr>
  </w:style>
  <w:style w:type="paragraph" w:styleId="a7">
    <w:name w:val="footer"/>
    <w:basedOn w:val="a"/>
    <w:link w:val="a8"/>
    <w:uiPriority w:val="99"/>
    <w:rsid w:val="00106762"/>
    <w:pPr>
      <w:tabs>
        <w:tab w:val="center" w:pos="4153"/>
        <w:tab w:val="right" w:pos="8306"/>
      </w:tabs>
    </w:pPr>
  </w:style>
  <w:style w:type="character" w:customStyle="1" w:styleId="a8">
    <w:name w:val="Нижний колонтитул Знак"/>
    <w:link w:val="a7"/>
    <w:uiPriority w:val="99"/>
    <w:locked/>
    <w:rsid w:val="00EE4FE6"/>
  </w:style>
  <w:style w:type="paragraph" w:styleId="a9">
    <w:name w:val="header"/>
    <w:basedOn w:val="a"/>
    <w:link w:val="aa"/>
    <w:uiPriority w:val="99"/>
    <w:rsid w:val="00106762"/>
    <w:pPr>
      <w:tabs>
        <w:tab w:val="center" w:pos="4153"/>
        <w:tab w:val="right" w:pos="8306"/>
      </w:tabs>
    </w:pPr>
  </w:style>
  <w:style w:type="character" w:customStyle="1" w:styleId="aa">
    <w:name w:val="Верхний колонтитул Знак"/>
    <w:link w:val="a9"/>
    <w:uiPriority w:val="99"/>
    <w:locked/>
    <w:rsid w:val="00EE4FE6"/>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single space"/>
    <w:basedOn w:val="a"/>
    <w:link w:val="11"/>
    <w:uiPriority w:val="99"/>
    <w:rsid w:val="00EE4FE6"/>
  </w:style>
  <w:style w:type="character" w:customStyle="1" w:styleId="11">
    <w:name w:val="Текст сноски Знак1"/>
    <w:aliases w:val="Текст сноски-FN Знак,Footnote Text Char Знак Знак Знак,Footnote Text Char Знак Знак1,single space Знак1"/>
    <w:link w:val="af1"/>
    <w:uiPriority w:val="99"/>
    <w:locked/>
    <w:rsid w:val="00EE4FE6"/>
  </w:style>
  <w:style w:type="character" w:customStyle="1" w:styleId="af2">
    <w:name w:val="Текст сноски Знак"/>
    <w:aliases w:val="Текст сноски-FN Знак1,Footnote Text Char Знак Знак Знак1,Footnote Text Char Знак Знак2,single space Знак"/>
    <w:basedOn w:val="a0"/>
    <w:rsid w:val="00EE4FE6"/>
  </w:style>
  <w:style w:type="paragraph" w:styleId="33">
    <w:name w:val="Body Text 3"/>
    <w:basedOn w:val="a"/>
    <w:link w:val="34"/>
    <w:uiPriority w:val="99"/>
    <w:rsid w:val="00EE4FE6"/>
    <w:pPr>
      <w:spacing w:after="120"/>
    </w:pPr>
    <w:rPr>
      <w:sz w:val="16"/>
      <w:szCs w:val="16"/>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link w:val="ConsPlusNonformat0"/>
    <w:rsid w:val="00EE4FE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F6F5F"/>
    <w:rPr>
      <w:rFonts w:ascii="Courier New" w:hAnsi="Courier New" w:cs="Courier New"/>
      <w:lang w:val="ru-RU" w:eastAsia="ru-RU" w:bidi="ar-SA"/>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1">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rsid w:val="00EE4FE6"/>
    <w:pPr>
      <w:spacing w:after="200" w:line="276" w:lineRule="auto"/>
      <w:ind w:left="720"/>
    </w:pPr>
    <w:rPr>
      <w:rFonts w:ascii="Calibri" w:hAnsi="Calibri" w:cs="Calibri"/>
      <w:sz w:val="22"/>
      <w:szCs w:val="22"/>
      <w:lang w:eastAsia="en-US"/>
    </w:rPr>
  </w:style>
  <w:style w:type="paragraph" w:styleId="afffe">
    <w:name w:val="No Spacing"/>
    <w:link w:val="affff"/>
    <w:qFormat/>
    <w:rsid w:val="00EE4FE6"/>
    <w:pPr>
      <w:jc w:val="both"/>
    </w:pPr>
    <w:rPr>
      <w:rFonts w:ascii="Calibri" w:hAnsi="Calibri"/>
      <w:sz w:val="22"/>
      <w:szCs w:val="22"/>
      <w:lang w:eastAsia="en-US"/>
    </w:rPr>
  </w:style>
  <w:style w:type="character" w:customStyle="1" w:styleId="affff">
    <w:name w:val="Без интервала Знак"/>
    <w:link w:val="afffe"/>
    <w:locked/>
    <w:rsid w:val="00A872EA"/>
    <w:rPr>
      <w:rFonts w:ascii="Calibri" w:hAnsi="Calibri"/>
      <w:sz w:val="22"/>
      <w:szCs w:val="22"/>
      <w:lang w:eastAsia="en-US" w:bidi="ar-SA"/>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0">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1">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2">
    <w:name w:val="Гипертекстовая ссылка"/>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0">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3">
    <w:name w:val="Plain Text"/>
    <w:basedOn w:val="a"/>
    <w:link w:val="affff4"/>
    <w:uiPriority w:val="99"/>
    <w:rsid w:val="00EE4FE6"/>
    <w:rPr>
      <w:rFonts w:ascii="Courier New" w:hAnsi="Courier New"/>
    </w:rPr>
  </w:style>
  <w:style w:type="character" w:customStyle="1" w:styleId="affff4">
    <w:name w:val="Текст Знак"/>
    <w:link w:val="affff3"/>
    <w:uiPriority w:val="99"/>
    <w:rsid w:val="00EE4FE6"/>
    <w:rPr>
      <w:rFonts w:ascii="Courier New" w:hAnsi="Courier New"/>
    </w:rPr>
  </w:style>
  <w:style w:type="character" w:customStyle="1" w:styleId="1ff5">
    <w:name w:val="Текст Знак1"/>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5">
    <w:name w:val="Placeholder Text"/>
    <w:uiPriority w:val="99"/>
    <w:semiHidden/>
    <w:rsid w:val="00EE4FE6"/>
    <w:rPr>
      <w:color w:val="808080"/>
    </w:rPr>
  </w:style>
  <w:style w:type="paragraph" w:styleId="affff6">
    <w:name w:val="endnote text"/>
    <w:basedOn w:val="a"/>
    <w:link w:val="affff7"/>
    <w:uiPriority w:val="99"/>
    <w:unhideWhenUsed/>
    <w:rsid w:val="00EE4FE6"/>
    <w:rPr>
      <w:rFonts w:ascii="Calibri" w:hAnsi="Calibri"/>
    </w:rPr>
  </w:style>
  <w:style w:type="character" w:customStyle="1" w:styleId="affff7">
    <w:name w:val="Текст концевой сноски Знак"/>
    <w:link w:val="affff6"/>
    <w:uiPriority w:val="99"/>
    <w:rsid w:val="00EE4FE6"/>
    <w:rPr>
      <w:rFonts w:ascii="Calibri" w:hAnsi="Calibri"/>
    </w:rPr>
  </w:style>
  <w:style w:type="character" w:styleId="affff8">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9"/>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text">
    <w:name w:val="text"/>
    <w:basedOn w:val="a"/>
    <w:rsid w:val="00F46F11"/>
    <w:pPr>
      <w:spacing w:before="100" w:beforeAutospacing="1" w:after="100" w:afterAutospacing="1"/>
      <w:jc w:val="both"/>
    </w:pPr>
    <w:rPr>
      <w:rFonts w:ascii="Verdana" w:hAnsi="Verdana"/>
      <w:sz w:val="18"/>
      <w:szCs w:val="18"/>
    </w:rPr>
  </w:style>
  <w:style w:type="paragraph" w:customStyle="1" w:styleId="ConsCell">
    <w:name w:val="ConsCell"/>
    <w:rsid w:val="00070876"/>
    <w:pPr>
      <w:autoSpaceDE w:val="0"/>
      <w:autoSpaceDN w:val="0"/>
      <w:adjustRightInd w:val="0"/>
      <w:ind w:right="19772"/>
    </w:pPr>
  </w:style>
  <w:style w:type="paragraph" w:customStyle="1" w:styleId="21f4">
    <w:name w:val="Основной текст 21"/>
    <w:basedOn w:val="a"/>
    <w:rsid w:val="000E75DC"/>
    <w:pPr>
      <w:widowControl w:val="0"/>
      <w:overflowPunct w:val="0"/>
      <w:autoSpaceDE w:val="0"/>
      <w:autoSpaceDN w:val="0"/>
      <w:adjustRightInd w:val="0"/>
      <w:jc w:val="both"/>
    </w:pPr>
    <w:rPr>
      <w:sz w:val="28"/>
    </w:rPr>
  </w:style>
  <w:style w:type="paragraph" w:customStyle="1" w:styleId="1ffb">
    <w:name w:val="Текст1"/>
    <w:basedOn w:val="a"/>
    <w:rsid w:val="000F6F5F"/>
    <w:pPr>
      <w:spacing w:before="100" w:after="100"/>
    </w:pPr>
    <w:rPr>
      <w:kern w:val="1"/>
      <w:sz w:val="24"/>
      <w:szCs w:val="24"/>
      <w:lang w:eastAsia="ar-SA"/>
    </w:rPr>
  </w:style>
  <w:style w:type="paragraph" w:customStyle="1" w:styleId="Style1">
    <w:name w:val="Style1"/>
    <w:basedOn w:val="a"/>
    <w:rsid w:val="000F6F5F"/>
    <w:pPr>
      <w:widowControl w:val="0"/>
      <w:autoSpaceDE w:val="0"/>
      <w:spacing w:line="264" w:lineRule="exact"/>
      <w:ind w:firstLine="672"/>
      <w:jc w:val="both"/>
    </w:pPr>
    <w:rPr>
      <w:kern w:val="1"/>
      <w:sz w:val="24"/>
      <w:szCs w:val="24"/>
      <w:lang w:eastAsia="ar-SA"/>
    </w:rPr>
  </w:style>
  <w:style w:type="character" w:customStyle="1" w:styleId="highlighthighlightactive">
    <w:name w:val="highlight highlight_active"/>
    <w:basedOn w:val="a0"/>
    <w:rsid w:val="000F6F5F"/>
  </w:style>
  <w:style w:type="character" w:customStyle="1" w:styleId="ft592">
    <w:name w:val="ft592"/>
    <w:basedOn w:val="a0"/>
    <w:rsid w:val="000F6F5F"/>
  </w:style>
  <w:style w:type="character" w:customStyle="1" w:styleId="ft878">
    <w:name w:val="ft878"/>
    <w:basedOn w:val="a0"/>
    <w:rsid w:val="000F6F5F"/>
  </w:style>
  <w:style w:type="character" w:customStyle="1" w:styleId="ft923">
    <w:name w:val="ft923"/>
    <w:basedOn w:val="a0"/>
    <w:rsid w:val="000F6F5F"/>
  </w:style>
  <w:style w:type="character" w:customStyle="1" w:styleId="ft950">
    <w:name w:val="ft950"/>
    <w:basedOn w:val="a0"/>
    <w:rsid w:val="000F6F5F"/>
  </w:style>
  <w:style w:type="paragraph" w:customStyle="1" w:styleId="subheader">
    <w:name w:val="subheader"/>
    <w:basedOn w:val="a"/>
    <w:rsid w:val="000F6F5F"/>
    <w:pPr>
      <w:spacing w:before="150" w:after="75"/>
    </w:pPr>
    <w:rPr>
      <w:rFonts w:ascii="Arial" w:hAnsi="Arial" w:cs="Arial"/>
      <w:b/>
      <w:bCs/>
      <w:color w:val="000000"/>
      <w:sz w:val="18"/>
      <w:szCs w:val="18"/>
    </w:rPr>
  </w:style>
  <w:style w:type="character" w:customStyle="1" w:styleId="FontStyle39">
    <w:name w:val="Font Style39"/>
    <w:rsid w:val="000F6F5F"/>
    <w:rPr>
      <w:rFonts w:ascii="Calibri" w:hAnsi="Calibri" w:cs="Calibri"/>
      <w:sz w:val="20"/>
      <w:szCs w:val="20"/>
    </w:rPr>
  </w:style>
  <w:style w:type="character" w:customStyle="1" w:styleId="apple-converted-space">
    <w:name w:val="apple-converted-space"/>
    <w:basedOn w:val="a0"/>
    <w:rsid w:val="000F6F5F"/>
  </w:style>
  <w:style w:type="paragraph" w:customStyle="1" w:styleId="1ffc">
    <w:name w:val="Без интервала1"/>
    <w:rsid w:val="000F6F5F"/>
    <w:rPr>
      <w:rFonts w:ascii="Calibri" w:hAnsi="Calibri"/>
      <w:sz w:val="22"/>
      <w:szCs w:val="22"/>
      <w:lang w:eastAsia="en-US"/>
    </w:rPr>
  </w:style>
  <w:style w:type="paragraph" w:customStyle="1" w:styleId="2ff">
    <w:name w:val="Список_маркир.2"/>
    <w:basedOn w:val="a"/>
    <w:rsid w:val="000F6F5F"/>
    <w:pPr>
      <w:tabs>
        <w:tab w:val="num" w:pos="1021"/>
      </w:tabs>
      <w:spacing w:line="360" w:lineRule="auto"/>
      <w:ind w:firstLine="567"/>
      <w:jc w:val="both"/>
    </w:pPr>
    <w:rPr>
      <w:sz w:val="24"/>
      <w:szCs w:val="24"/>
    </w:rPr>
  </w:style>
  <w:style w:type="paragraph" w:styleId="affffa">
    <w:name w:val="Document Map"/>
    <w:basedOn w:val="a"/>
    <w:link w:val="affffb"/>
    <w:rsid w:val="000F6F5F"/>
    <w:pPr>
      <w:shd w:val="clear" w:color="auto" w:fill="000080"/>
    </w:pPr>
    <w:rPr>
      <w:rFonts w:ascii="Tahoma" w:hAnsi="Tahoma" w:cs="Tahoma"/>
    </w:rPr>
  </w:style>
  <w:style w:type="character" w:customStyle="1" w:styleId="affffb">
    <w:name w:val="Схема документа Знак"/>
    <w:link w:val="affffa"/>
    <w:rsid w:val="000F6F5F"/>
    <w:rPr>
      <w:rFonts w:ascii="Tahoma" w:hAnsi="Tahoma" w:cs="Tahoma"/>
      <w:shd w:val="clear" w:color="auto" w:fill="000080"/>
    </w:rPr>
  </w:style>
  <w:style w:type="paragraph" w:styleId="2ff0">
    <w:name w:val="Quote"/>
    <w:basedOn w:val="a"/>
    <w:next w:val="a"/>
    <w:link w:val="2ff1"/>
    <w:qFormat/>
    <w:rsid w:val="000F6F5F"/>
    <w:pPr>
      <w:spacing w:after="200" w:line="276" w:lineRule="auto"/>
    </w:pPr>
    <w:rPr>
      <w:rFonts w:ascii="Calibri" w:hAnsi="Calibri"/>
      <w:i/>
      <w:iCs/>
      <w:color w:val="000000"/>
      <w:sz w:val="22"/>
      <w:szCs w:val="22"/>
    </w:rPr>
  </w:style>
  <w:style w:type="character" w:customStyle="1" w:styleId="2ff1">
    <w:name w:val="Цитата 2 Знак"/>
    <w:link w:val="2ff0"/>
    <w:rsid w:val="000F6F5F"/>
    <w:rPr>
      <w:rFonts w:ascii="Calibri" w:hAnsi="Calibri"/>
      <w:i/>
      <w:iCs/>
      <w:color w:val="000000"/>
      <w:sz w:val="22"/>
      <w:szCs w:val="22"/>
    </w:rPr>
  </w:style>
  <w:style w:type="character" w:customStyle="1" w:styleId="QuoteChar">
    <w:name w:val="Quote Char"/>
    <w:link w:val="21f5"/>
    <w:locked/>
    <w:rsid w:val="000F6F5F"/>
    <w:rPr>
      <w:rFonts w:ascii="Calibri" w:hAnsi="Calibri"/>
      <w:i/>
      <w:color w:val="000000"/>
      <w:sz w:val="22"/>
    </w:rPr>
  </w:style>
  <w:style w:type="paragraph" w:customStyle="1" w:styleId="21f5">
    <w:name w:val="Цитата 21"/>
    <w:basedOn w:val="a"/>
    <w:next w:val="a"/>
    <w:link w:val="QuoteChar"/>
    <w:rsid w:val="000F6F5F"/>
    <w:pPr>
      <w:spacing w:after="200" w:line="276" w:lineRule="auto"/>
    </w:pPr>
    <w:rPr>
      <w:rFonts w:ascii="Calibri" w:hAnsi="Calibri"/>
      <w:i/>
      <w:color w:val="000000"/>
      <w:sz w:val="22"/>
    </w:rPr>
  </w:style>
  <w:style w:type="paragraph" w:styleId="affffc">
    <w:name w:val="Intense Quote"/>
    <w:basedOn w:val="a"/>
    <w:next w:val="a"/>
    <w:link w:val="affffd"/>
    <w:qFormat/>
    <w:rsid w:val="000F6F5F"/>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d">
    <w:name w:val="Выделенная цитата Знак"/>
    <w:link w:val="affffc"/>
    <w:rsid w:val="000F6F5F"/>
    <w:rPr>
      <w:rFonts w:ascii="Calibri" w:hAnsi="Calibri"/>
      <w:b/>
      <w:bCs/>
      <w:i/>
      <w:iCs/>
      <w:color w:val="4F81BD"/>
      <w:sz w:val="22"/>
      <w:szCs w:val="22"/>
    </w:rPr>
  </w:style>
  <w:style w:type="character" w:customStyle="1" w:styleId="IntenseQuoteChar">
    <w:name w:val="Intense Quote Char"/>
    <w:link w:val="1ffd"/>
    <w:locked/>
    <w:rsid w:val="000F6F5F"/>
    <w:rPr>
      <w:rFonts w:ascii="Calibri" w:hAnsi="Calibri"/>
      <w:b/>
      <w:i/>
      <w:color w:val="4F81BD"/>
      <w:sz w:val="22"/>
    </w:rPr>
  </w:style>
  <w:style w:type="paragraph" w:customStyle="1" w:styleId="1ffd">
    <w:name w:val="Выделенная цитата1"/>
    <w:basedOn w:val="a"/>
    <w:next w:val="a"/>
    <w:link w:val="IntenseQuoteChar"/>
    <w:rsid w:val="000F6F5F"/>
    <w:pPr>
      <w:pBdr>
        <w:bottom w:val="single" w:sz="4" w:space="4" w:color="4F81BD"/>
      </w:pBdr>
      <w:spacing w:before="200" w:after="280" w:line="276" w:lineRule="auto"/>
      <w:ind w:left="936" w:right="936"/>
    </w:pPr>
    <w:rPr>
      <w:rFonts w:ascii="Calibri" w:hAnsi="Calibri"/>
      <w:b/>
      <w:i/>
      <w:color w:val="4F81BD"/>
      <w:sz w:val="22"/>
    </w:rPr>
  </w:style>
  <w:style w:type="paragraph" w:customStyle="1" w:styleId="affffe">
    <w:name w:val="Таблицы (моноширинный)"/>
    <w:basedOn w:val="a"/>
    <w:next w:val="a"/>
    <w:rsid w:val="000F6F5F"/>
    <w:pPr>
      <w:widowControl w:val="0"/>
      <w:autoSpaceDE w:val="0"/>
      <w:autoSpaceDN w:val="0"/>
      <w:adjustRightInd w:val="0"/>
      <w:jc w:val="both"/>
    </w:pPr>
    <w:rPr>
      <w:rFonts w:ascii="Courier New" w:hAnsi="Courier New" w:cs="Courier New"/>
      <w:sz w:val="24"/>
      <w:szCs w:val="24"/>
    </w:rPr>
  </w:style>
  <w:style w:type="paragraph" w:customStyle="1" w:styleId="afffff">
    <w:name w:val="Заголовок статьи"/>
    <w:basedOn w:val="a"/>
    <w:next w:val="a"/>
    <w:rsid w:val="000F6F5F"/>
    <w:pPr>
      <w:autoSpaceDE w:val="0"/>
      <w:autoSpaceDN w:val="0"/>
      <w:adjustRightInd w:val="0"/>
      <w:ind w:left="1612" w:hanging="892"/>
      <w:jc w:val="both"/>
    </w:pPr>
    <w:rPr>
      <w:rFonts w:ascii="Arial" w:hAnsi="Arial" w:cs="Arial"/>
      <w:sz w:val="24"/>
      <w:szCs w:val="24"/>
    </w:rPr>
  </w:style>
  <w:style w:type="character" w:styleId="afffff0">
    <w:name w:val="footnote reference"/>
    <w:aliases w:val="Знак сноски 1,Знак сноски-FN,Ciae niinee-FN,Referencia nota al pie"/>
    <w:rsid w:val="000F6F5F"/>
    <w:rPr>
      <w:rFonts w:ascii="Verdana" w:hAnsi="Verdana" w:cs="Times New Roman"/>
      <w:sz w:val="18"/>
      <w:vertAlign w:val="superscript"/>
    </w:rPr>
  </w:style>
  <w:style w:type="character" w:customStyle="1" w:styleId="1ffe">
    <w:name w:val="Название Знак1"/>
    <w:rsid w:val="000F6F5F"/>
    <w:rPr>
      <w:rFonts w:ascii="Cambria" w:hAnsi="Cambria"/>
      <w:color w:val="17365D"/>
      <w:spacing w:val="5"/>
      <w:kern w:val="28"/>
      <w:sz w:val="52"/>
    </w:rPr>
  </w:style>
  <w:style w:type="character" w:customStyle="1" w:styleId="21f6">
    <w:name w:val="Цитата 2 Знак1"/>
    <w:rsid w:val="000F6F5F"/>
    <w:rPr>
      <w:i/>
      <w:color w:val="000000"/>
    </w:rPr>
  </w:style>
  <w:style w:type="character" w:customStyle="1" w:styleId="1fff">
    <w:name w:val="Выделенная цитата Знак1"/>
    <w:rsid w:val="000F6F5F"/>
    <w:rPr>
      <w:b/>
      <w:i/>
      <w:color w:val="4F81BD"/>
    </w:rPr>
  </w:style>
  <w:style w:type="character" w:customStyle="1" w:styleId="apple-style-span">
    <w:name w:val="apple-style-span"/>
    <w:rsid w:val="000F6F5F"/>
  </w:style>
  <w:style w:type="paragraph" w:customStyle="1" w:styleId="ConsTitle">
    <w:name w:val="ConsTitle"/>
    <w:rsid w:val="00543C0F"/>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77520818">
      <w:bodyDiv w:val="1"/>
      <w:marLeft w:val="0"/>
      <w:marRight w:val="0"/>
      <w:marTop w:val="0"/>
      <w:marBottom w:val="0"/>
      <w:divBdr>
        <w:top w:val="none" w:sz="0" w:space="0" w:color="auto"/>
        <w:left w:val="none" w:sz="0" w:space="0" w:color="auto"/>
        <w:bottom w:val="none" w:sz="0" w:space="0" w:color="auto"/>
        <w:right w:val="none" w:sz="0" w:space="0" w:color="auto"/>
      </w:divBdr>
    </w:div>
    <w:div w:id="845444730">
      <w:bodyDiv w:val="1"/>
      <w:marLeft w:val="0"/>
      <w:marRight w:val="0"/>
      <w:marTop w:val="0"/>
      <w:marBottom w:val="0"/>
      <w:divBdr>
        <w:top w:val="none" w:sz="0" w:space="0" w:color="auto"/>
        <w:left w:val="none" w:sz="0" w:space="0" w:color="auto"/>
        <w:bottom w:val="none" w:sz="0" w:space="0" w:color="auto"/>
        <w:right w:val="none" w:sz="0" w:space="0" w:color="auto"/>
      </w:divBdr>
    </w:div>
    <w:div w:id="11795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VRIL~1\AppData\Local\Temp\26284234-95483325-95483535.doc" TargetMode="External"/><Relationship Id="rId5" Type="http://schemas.openxmlformats.org/officeDocument/2006/relationships/webSettings" Target="webSettings.xml"/><Relationship Id="rId10" Type="http://schemas.openxmlformats.org/officeDocument/2006/relationships/hyperlink" Target="file:///C:\Users\GAVRIL~1\AppData\Local\Temp\26284234-95483325-95483535.doc"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04AE5-8263-4830-98EA-B64D6969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32</TotalTime>
  <Pages>1</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user36</cp:lastModifiedBy>
  <cp:revision>5</cp:revision>
  <cp:lastPrinted>2020-01-17T11:37:00Z</cp:lastPrinted>
  <dcterms:created xsi:type="dcterms:W3CDTF">2020-01-16T09:01:00Z</dcterms:created>
  <dcterms:modified xsi:type="dcterms:W3CDTF">2020-01-17T11:38:00Z</dcterms:modified>
</cp:coreProperties>
</file>