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13661" w:rsidRDefault="00713661">
      <w:pPr>
        <w:rPr>
          <w:sz w:val="28"/>
        </w:rPr>
      </w:pPr>
    </w:p>
    <w:p w14:paraId="02000000" w14:textId="77777777" w:rsidR="00713661" w:rsidRDefault="00190D2B">
      <w:pPr>
        <w:jc w:val="center"/>
        <w:rPr>
          <w:sz w:val="28"/>
        </w:rPr>
      </w:pPr>
      <w:r>
        <w:rPr>
          <w:sz w:val="26"/>
        </w:rPr>
        <w:t>Р</w:t>
      </w:r>
      <w:r>
        <w:rPr>
          <w:sz w:val="28"/>
        </w:rPr>
        <w:t>оссийская Федерация</w:t>
      </w:r>
    </w:p>
    <w:p w14:paraId="03000000" w14:textId="77777777" w:rsidR="00713661" w:rsidRDefault="00190D2B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4000000" w14:textId="77777777" w:rsidR="00713661" w:rsidRDefault="00190D2B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14:paraId="05000000" w14:textId="77777777" w:rsidR="00713661" w:rsidRDefault="00713661">
      <w:pPr>
        <w:ind w:firstLine="709"/>
        <w:jc w:val="center"/>
        <w:rPr>
          <w:sz w:val="28"/>
        </w:rPr>
      </w:pPr>
    </w:p>
    <w:p w14:paraId="06000000" w14:textId="77777777" w:rsidR="00713661" w:rsidRDefault="00190D2B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 w14:textId="77777777" w:rsidR="00713661" w:rsidRDefault="00713661">
      <w:pPr>
        <w:rPr>
          <w:sz w:val="28"/>
        </w:rPr>
      </w:pPr>
    </w:p>
    <w:p w14:paraId="08000000" w14:textId="1C8859BF" w:rsidR="00713661" w:rsidRDefault="00190D2B">
      <w:pPr>
        <w:rPr>
          <w:sz w:val="28"/>
        </w:rPr>
      </w:pPr>
      <w:r>
        <w:rPr>
          <w:sz w:val="28"/>
        </w:rPr>
        <w:t xml:space="preserve">         .2022                                        </w:t>
      </w:r>
      <w:r>
        <w:rPr>
          <w:sz w:val="28"/>
        </w:rPr>
        <w:t xml:space="preserve">г. Семикаракорск                                      № </w:t>
      </w:r>
    </w:p>
    <w:p w14:paraId="09000000" w14:textId="77777777" w:rsidR="00713661" w:rsidRDefault="00713661">
      <w:pPr>
        <w:jc w:val="both"/>
        <w:rPr>
          <w:sz w:val="28"/>
        </w:rPr>
      </w:pPr>
    </w:p>
    <w:p w14:paraId="0A000000" w14:textId="77777777" w:rsidR="00713661" w:rsidRDefault="00190D2B">
      <w:pPr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14:paraId="0B000000" w14:textId="77777777" w:rsidR="00713661" w:rsidRDefault="00190D2B">
      <w:pPr>
        <w:jc w:val="center"/>
        <w:rPr>
          <w:sz w:val="28"/>
        </w:rPr>
      </w:pPr>
      <w:r>
        <w:rPr>
          <w:sz w:val="28"/>
        </w:rPr>
        <w:t xml:space="preserve">Администрации Семикаракорского городского </w:t>
      </w:r>
    </w:p>
    <w:p w14:paraId="0C000000" w14:textId="77777777" w:rsidR="00713661" w:rsidRDefault="00190D2B">
      <w:pPr>
        <w:jc w:val="center"/>
        <w:rPr>
          <w:sz w:val="28"/>
        </w:rPr>
      </w:pPr>
      <w:r>
        <w:rPr>
          <w:sz w:val="28"/>
        </w:rPr>
        <w:t xml:space="preserve">поселения от 18.12.2017 № 302  </w:t>
      </w:r>
    </w:p>
    <w:p w14:paraId="0D000000" w14:textId="77777777" w:rsidR="00713661" w:rsidRDefault="00713661">
      <w:pPr>
        <w:ind w:firstLine="720"/>
        <w:jc w:val="both"/>
        <w:rPr>
          <w:sz w:val="28"/>
        </w:rPr>
      </w:pPr>
    </w:p>
    <w:p w14:paraId="0E000000" w14:textId="77777777" w:rsidR="00713661" w:rsidRDefault="00190D2B">
      <w:pPr>
        <w:pStyle w:val="ConsPlusNormal"/>
        <w:ind w:firstLine="540"/>
        <w:jc w:val="both"/>
      </w:pPr>
      <w:r>
        <w:t>В соответствии с пунктом 8 Указа Президента Российской Федерации от 08.07.2013 № 613 «Вопросы противодействия коррупции» Администрация Семикар</w:t>
      </w:r>
      <w:r>
        <w:t>акорского городского поселения</w:t>
      </w:r>
    </w:p>
    <w:p w14:paraId="0F000000" w14:textId="77777777" w:rsidR="00713661" w:rsidRDefault="00713661">
      <w:pPr>
        <w:pStyle w:val="ConsPlusNormal"/>
        <w:ind w:firstLine="540"/>
        <w:jc w:val="both"/>
      </w:pPr>
    </w:p>
    <w:p w14:paraId="10000000" w14:textId="77777777" w:rsidR="00713661" w:rsidRDefault="00190D2B">
      <w:pPr>
        <w:ind w:firstLine="720"/>
        <w:jc w:val="center"/>
        <w:rPr>
          <w:sz w:val="28"/>
        </w:rPr>
      </w:pPr>
      <w:r>
        <w:rPr>
          <w:sz w:val="28"/>
        </w:rPr>
        <w:t>ПОСТАНОВЛЯЕТ:</w:t>
      </w:r>
    </w:p>
    <w:p w14:paraId="11000000" w14:textId="77777777" w:rsidR="00713661" w:rsidRDefault="00713661">
      <w:pPr>
        <w:ind w:firstLine="720"/>
        <w:jc w:val="center"/>
        <w:rPr>
          <w:sz w:val="28"/>
        </w:rPr>
      </w:pPr>
    </w:p>
    <w:p w14:paraId="12000000" w14:textId="77777777" w:rsidR="00713661" w:rsidRDefault="00190D2B">
      <w:pPr>
        <w:numPr>
          <w:ilvl w:val="0"/>
          <w:numId w:val="1"/>
        </w:numPr>
        <w:ind w:left="0" w:firstLine="630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Семикаракорского городского поселения от 18.12.2017 № 302 «О Порядке размещения в информационно-телекоммуникационной сети «Интернет» на официальном сайте Админист</w:t>
      </w:r>
      <w:r>
        <w:rPr>
          <w:sz w:val="28"/>
        </w:rPr>
        <w:t>рации Семикаракорского городского поселения и предоставления этих сведений средствам массовой информации для опубликования сведений о доходах, об имуществе и обязательствах имущественного характера муниципальных служащих, руководителей муниципальных учрежд</w:t>
      </w:r>
      <w:r>
        <w:rPr>
          <w:sz w:val="28"/>
        </w:rPr>
        <w:t>ений».</w:t>
      </w:r>
    </w:p>
    <w:p w14:paraId="13000000" w14:textId="77777777" w:rsidR="00713661" w:rsidRDefault="00190D2B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Пункт 2 дополнить подпунктом 2.4 следующего содержания:</w:t>
      </w:r>
    </w:p>
    <w:p w14:paraId="14000000" w14:textId="77777777" w:rsidR="00713661" w:rsidRDefault="00190D2B">
      <w:pPr>
        <w:jc w:val="both"/>
        <w:rPr>
          <w:sz w:val="28"/>
          <w:highlight w:val="white"/>
        </w:rPr>
      </w:pPr>
      <w:r>
        <w:rPr>
          <w:sz w:val="28"/>
        </w:rPr>
        <w:t xml:space="preserve">«2.4. </w:t>
      </w:r>
      <w:proofErr w:type="gramStart"/>
      <w:r>
        <w:rPr>
          <w:sz w:val="28"/>
          <w:highlight w:val="white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</w:t>
      </w:r>
      <w:r>
        <w:rPr>
          <w:sz w:val="28"/>
          <w:highlight w:val="white"/>
        </w:rPr>
        <w:t>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</w:t>
      </w:r>
      <w:r>
        <w:rPr>
          <w:sz w:val="28"/>
        </w:rPr>
        <w:t xml:space="preserve"> лиц, указанных в пункте 1 настоящего Порядка</w:t>
      </w:r>
      <w:r>
        <w:rPr>
          <w:sz w:val="28"/>
          <w:highlight w:val="white"/>
        </w:rPr>
        <w:t xml:space="preserve">, их </w:t>
      </w:r>
      <w:r>
        <w:rPr>
          <w:sz w:val="28"/>
          <w:highlight w:val="white"/>
        </w:rPr>
        <w:t>супруги (супруга) за три</w:t>
      </w:r>
      <w:proofErr w:type="gramEnd"/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последних</w:t>
      </w:r>
      <w:proofErr w:type="gramEnd"/>
      <w:r>
        <w:rPr>
          <w:sz w:val="28"/>
          <w:highlight w:val="white"/>
        </w:rPr>
        <w:t xml:space="preserve"> года, предшествующих отчетному периоду</w:t>
      </w:r>
      <w:r>
        <w:rPr>
          <w:sz w:val="28"/>
        </w:rPr>
        <w:t>.».</w:t>
      </w:r>
    </w:p>
    <w:p w14:paraId="15000000" w14:textId="77777777" w:rsidR="00713661" w:rsidRDefault="00190D2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2.</w:t>
      </w:r>
      <w:r>
        <w:rPr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</w:t>
      </w:r>
      <w:r>
        <w:rPr>
          <w:rFonts w:ascii="Times New Roman" w:hAnsi="Times New Roman"/>
          <w:b w:val="0"/>
          <w:sz w:val="28"/>
        </w:rPr>
        <w:t xml:space="preserve">муниципального бюджетного учреждения «Городской культурно-досуговый центр».  </w:t>
      </w:r>
    </w:p>
    <w:p w14:paraId="16000000" w14:textId="77777777" w:rsidR="00713661" w:rsidRDefault="00190D2B">
      <w:pPr>
        <w:jc w:val="both"/>
        <w:rPr>
          <w:sz w:val="28"/>
        </w:rPr>
      </w:pPr>
      <w:r>
        <w:rPr>
          <w:sz w:val="28"/>
        </w:rPr>
        <w:t xml:space="preserve">       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 организационной рабо</w:t>
      </w:r>
      <w:r>
        <w:rPr>
          <w:sz w:val="28"/>
        </w:rPr>
        <w:t>те Юсину Г.В.</w:t>
      </w:r>
    </w:p>
    <w:p w14:paraId="17000000" w14:textId="77777777" w:rsidR="00713661" w:rsidRDefault="00713661">
      <w:pPr>
        <w:pStyle w:val="ConsPlusNormal"/>
        <w:jc w:val="both"/>
      </w:pPr>
    </w:p>
    <w:p w14:paraId="18000000" w14:textId="77777777" w:rsidR="00713661" w:rsidRDefault="00713661">
      <w:pPr>
        <w:pStyle w:val="ConsPlusNormal"/>
        <w:jc w:val="both"/>
      </w:pPr>
    </w:p>
    <w:p w14:paraId="19000000" w14:textId="77777777" w:rsidR="00713661" w:rsidRDefault="00190D2B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A000000" w14:textId="77777777" w:rsidR="00713661" w:rsidRDefault="00190D2B">
      <w:pPr>
        <w:jc w:val="both"/>
        <w:rPr>
          <w:sz w:val="28"/>
        </w:rPr>
      </w:pPr>
      <w:r>
        <w:rPr>
          <w:sz w:val="28"/>
        </w:rPr>
        <w:t xml:space="preserve">Семикаракорского </w:t>
      </w:r>
    </w:p>
    <w:p w14:paraId="1B000000" w14:textId="77777777" w:rsidR="00713661" w:rsidRDefault="00190D2B">
      <w:pPr>
        <w:rPr>
          <w:sz w:val="28"/>
        </w:rPr>
      </w:pPr>
      <w:r>
        <w:rPr>
          <w:sz w:val="28"/>
        </w:rPr>
        <w:t xml:space="preserve">городского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А.Н. Черненко</w:t>
      </w:r>
    </w:p>
    <w:p w14:paraId="1C000000" w14:textId="77777777" w:rsidR="00713661" w:rsidRPr="00190D2B" w:rsidRDefault="00713661">
      <w:pPr>
        <w:pStyle w:val="ConsNonformat"/>
        <w:widowControl/>
        <w:ind w:right="0"/>
        <w:rPr>
          <w:rFonts w:ascii="Times New Roman" w:hAnsi="Times New Roman"/>
        </w:rPr>
      </w:pPr>
      <w:bookmarkStart w:id="0" w:name="_GoBack"/>
      <w:bookmarkEnd w:id="0"/>
    </w:p>
    <w:p w14:paraId="1D000000" w14:textId="77777777" w:rsidR="00713661" w:rsidRDefault="00190D2B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Постановление  вносит: Заместитель главы Администрации </w:t>
      </w:r>
    </w:p>
    <w:p w14:paraId="1E000000" w14:textId="77777777" w:rsidR="00713661" w:rsidRDefault="00190D2B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Семикаракорского городского поселения по </w:t>
      </w:r>
      <w:proofErr w:type="gramStart"/>
      <w:r>
        <w:rPr>
          <w:rFonts w:ascii="Times New Roman" w:hAnsi="Times New Roman"/>
          <w:sz w:val="16"/>
        </w:rPr>
        <w:t>социальному</w:t>
      </w:r>
      <w:proofErr w:type="gramEnd"/>
      <w:r>
        <w:rPr>
          <w:rFonts w:ascii="Times New Roman" w:hAnsi="Times New Roman"/>
          <w:sz w:val="16"/>
        </w:rPr>
        <w:t xml:space="preserve"> </w:t>
      </w:r>
    </w:p>
    <w:p w14:paraId="1F000000" w14:textId="77777777" w:rsidR="00713661" w:rsidRDefault="00190D2B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развитию и  организационной работе Юси</w:t>
      </w:r>
      <w:r>
        <w:rPr>
          <w:rFonts w:ascii="Times New Roman" w:hAnsi="Times New Roman"/>
          <w:sz w:val="16"/>
        </w:rPr>
        <w:t>на Г.В.</w:t>
      </w:r>
    </w:p>
    <w:p w14:paraId="20000000" w14:textId="77777777" w:rsidR="00713661" w:rsidRDefault="00190D2B">
      <w:pPr>
        <w:pStyle w:val="ConsNonformat"/>
        <w:widowControl/>
        <w:ind w:right="0"/>
        <w:rPr>
          <w:sz w:val="16"/>
        </w:rPr>
      </w:pPr>
      <w:r>
        <w:rPr>
          <w:rFonts w:ascii="Times New Roman" w:hAnsi="Times New Roman"/>
          <w:sz w:val="16"/>
        </w:rPr>
        <w:t>Исп. Паршина Н.П.</w:t>
      </w:r>
    </w:p>
    <w:sectPr w:rsidR="00713661">
      <w:pgSz w:w="11905" w:h="16838"/>
      <w:pgMar w:top="142" w:right="565" w:bottom="113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5A4"/>
    <w:multiLevelType w:val="multilevel"/>
    <w:tmpl w:val="88D6EA3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2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45" w:hanging="1080"/>
      </w:pPr>
    </w:lvl>
    <w:lvl w:ilvl="4">
      <w:start w:val="1"/>
      <w:numFmt w:val="decimal"/>
      <w:lvlText w:val="%1.%2.%3.%4.%5."/>
      <w:lvlJc w:val="left"/>
      <w:pPr>
        <w:ind w:left="1890" w:hanging="1080"/>
      </w:pPr>
    </w:lvl>
    <w:lvl w:ilvl="5">
      <w:start w:val="1"/>
      <w:numFmt w:val="decimal"/>
      <w:lvlText w:val="%1.%2.%3.%4.%5.%6."/>
      <w:lvlJc w:val="left"/>
      <w:pPr>
        <w:ind w:left="2295" w:hanging="1440"/>
      </w:pPr>
    </w:lvl>
    <w:lvl w:ilvl="6">
      <w:start w:val="1"/>
      <w:numFmt w:val="decimal"/>
      <w:lvlText w:val="%1.%2.%3.%4.%5.%6.%7."/>
      <w:lvlJc w:val="left"/>
      <w:pPr>
        <w:ind w:left="270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15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661"/>
    <w:rsid w:val="00190D2B"/>
    <w:rsid w:val="007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3</cp:revision>
  <cp:lastPrinted>2022-06-29T08:01:00Z</cp:lastPrinted>
  <dcterms:created xsi:type="dcterms:W3CDTF">2022-06-29T08:01:00Z</dcterms:created>
  <dcterms:modified xsi:type="dcterms:W3CDTF">2022-06-29T08:02:00Z</dcterms:modified>
</cp:coreProperties>
</file>