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793D">
        <w:rPr>
          <w:sz w:val="28"/>
          <w:szCs w:val="28"/>
        </w:rPr>
        <w:t>00.00.</w:t>
      </w:r>
      <w:r w:rsidR="0077730B">
        <w:rPr>
          <w:sz w:val="28"/>
          <w:szCs w:val="28"/>
        </w:rPr>
        <w:t>2025</w:t>
      </w:r>
      <w:r w:rsidRPr="00F2793D">
        <w:rPr>
          <w:sz w:val="28"/>
          <w:szCs w:val="28"/>
        </w:rPr>
        <w:t xml:space="preserve">                                  г. Семикаракорск                                         № 00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701" w:rsidRPr="00106701" w:rsidRDefault="00106701" w:rsidP="00106701">
      <w:pPr>
        <w:widowControl w:val="0"/>
        <w:ind w:firstLine="567"/>
        <w:jc w:val="center"/>
        <w:rPr>
          <w:sz w:val="28"/>
          <w:szCs w:val="28"/>
        </w:rPr>
      </w:pPr>
      <w:r w:rsidRPr="0002766C">
        <w:rPr>
          <w:color w:val="000000"/>
          <w:sz w:val="28"/>
          <w:szCs w:val="28"/>
        </w:rPr>
        <w:t xml:space="preserve">Об утверждении Порядка сообщения муниципальным служащим Администрации </w:t>
      </w:r>
      <w:r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 w:rsidRPr="0002766C">
        <w:rPr>
          <w:color w:val="000000"/>
          <w:sz w:val="28"/>
          <w:szCs w:val="28"/>
        </w:rPr>
        <w:t>поселения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  <w:sz w:val="28"/>
          <w:szCs w:val="28"/>
        </w:rPr>
        <w:br/>
      </w:r>
      <w:r w:rsidRPr="0002766C">
        <w:rPr>
          <w:color w:val="000000"/>
          <w:sz w:val="28"/>
          <w:szCs w:val="28"/>
        </w:rPr>
        <w:t>к конфликту интересов</w:t>
      </w:r>
    </w:p>
    <w:p w:rsidR="00106701" w:rsidRPr="0002766C" w:rsidRDefault="00106701" w:rsidP="00106701">
      <w:pPr>
        <w:widowControl w:val="0"/>
        <w:rPr>
          <w:color w:val="000000"/>
          <w:sz w:val="28"/>
          <w:szCs w:val="28"/>
        </w:rPr>
      </w:pPr>
    </w:p>
    <w:p w:rsidR="00106701" w:rsidRPr="0002766C" w:rsidRDefault="00106701" w:rsidP="0010670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2766C">
        <w:rPr>
          <w:color w:val="000000"/>
          <w:sz w:val="28"/>
          <w:szCs w:val="28"/>
        </w:rPr>
        <w:t xml:space="preserve">В соответствии с Федеральным законом от 25.12.2008 № 273-ФЗ </w:t>
      </w:r>
      <w:r w:rsidRPr="0002766C">
        <w:rPr>
          <w:color w:val="000000"/>
          <w:sz w:val="28"/>
          <w:szCs w:val="28"/>
        </w:rPr>
        <w:br/>
        <w:t>«О противодействии коррупции»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106701" w:rsidRDefault="00106701" w:rsidP="001067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6701">
        <w:rPr>
          <w:rFonts w:ascii="Times New Roman" w:hAnsi="Times New Roman"/>
          <w:sz w:val="28"/>
          <w:szCs w:val="28"/>
        </w:rPr>
        <w:t xml:space="preserve">1. Утвердить </w:t>
      </w:r>
      <w:hyperlink w:anchor="Par23" w:history="1">
        <w:r w:rsidRPr="00106701">
          <w:rPr>
            <w:rFonts w:ascii="Times New Roman" w:hAnsi="Times New Roman"/>
            <w:sz w:val="28"/>
            <w:szCs w:val="28"/>
          </w:rPr>
          <w:t>Порядок</w:t>
        </w:r>
      </w:hyperlink>
      <w:r w:rsidRPr="00106701">
        <w:rPr>
          <w:rFonts w:ascii="Times New Roman" w:hAnsi="Times New Roman"/>
          <w:sz w:val="28"/>
          <w:szCs w:val="28"/>
        </w:rPr>
        <w:t xml:space="preserve"> сообщения муниципальным служащим Администрации Семикаракорского городского</w:t>
      </w:r>
      <w:r w:rsidRPr="00122291">
        <w:rPr>
          <w:sz w:val="28"/>
          <w:szCs w:val="28"/>
        </w:rPr>
        <w:t xml:space="preserve"> </w:t>
      </w:r>
      <w:r w:rsidRPr="00106701">
        <w:rPr>
          <w:rFonts w:ascii="Times New Roman" w:hAnsi="Times New Roman"/>
          <w:sz w:val="28"/>
          <w:szCs w:val="28"/>
        </w:rPr>
        <w:t>поселения о возникновении личной заинтересованности при исполнении должностных обязанностей, которая приводит или может привести</w:t>
      </w:r>
      <w:r w:rsidRPr="00106701">
        <w:rPr>
          <w:rFonts w:ascii="Times New Roman" w:hAnsi="Times New Roman"/>
          <w:sz w:val="28"/>
          <w:szCs w:val="28"/>
        </w:rPr>
        <w:br/>
        <w:t>к конфликту интересов.</w:t>
      </w:r>
    </w:p>
    <w:p w:rsidR="003A36CA" w:rsidRDefault="003A36CA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16F4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Pr="003A16F4">
        <w:rPr>
          <w:sz w:val="28"/>
          <w:szCs w:val="28"/>
        </w:rPr>
        <w:t xml:space="preserve"> Администрации Семикаракорского городского поселения</w:t>
      </w:r>
      <w:r>
        <w:rPr>
          <w:sz w:val="28"/>
          <w:szCs w:val="28"/>
        </w:rPr>
        <w:t>:</w:t>
      </w:r>
    </w:p>
    <w:p w:rsidR="003A36CA" w:rsidRDefault="003A36CA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- 21.03.2024 № 176 «</w:t>
      </w:r>
      <w:r>
        <w:rPr>
          <w:sz w:val="28"/>
        </w:rPr>
        <w:t>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»;</w:t>
      </w:r>
    </w:p>
    <w:p w:rsidR="003A36CA" w:rsidRPr="005940B6" w:rsidRDefault="003A36CA" w:rsidP="003A36CA">
      <w:pPr>
        <w:jc w:val="both"/>
        <w:rPr>
          <w:sz w:val="28"/>
        </w:rPr>
      </w:pPr>
      <w:r>
        <w:rPr>
          <w:sz w:val="28"/>
        </w:rPr>
        <w:t xml:space="preserve">      - 02.04.2024   № 195 «О внесении изменений в постановление Администрации Семикаракорского городского поселения от 21.03.2024 № 176 «Об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FB03A4" w:rsidRPr="00FB03A4" w:rsidRDefault="00AF1DAE" w:rsidP="00FB03A4">
      <w:pPr>
        <w:jc w:val="both"/>
        <w:rPr>
          <w:sz w:val="28"/>
          <w:szCs w:val="28"/>
        </w:rPr>
      </w:pPr>
      <w:r w:rsidRPr="00C0076E">
        <w:rPr>
          <w:sz w:val="28"/>
        </w:rPr>
        <w:t xml:space="preserve">      </w:t>
      </w:r>
      <w:r w:rsidR="003A36CA">
        <w:rPr>
          <w:sz w:val="28"/>
        </w:rPr>
        <w:t>3</w:t>
      </w:r>
      <w:r w:rsidRPr="00C0076E">
        <w:rPr>
          <w:sz w:val="28"/>
        </w:rPr>
        <w:t>.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C0076E">
        <w:rPr>
          <w:sz w:val="28"/>
        </w:rPr>
        <w:t>Семикаракорск</w:t>
      </w:r>
      <w:proofErr w:type="spellEnd"/>
      <w:r w:rsidRPr="00C0076E">
        <w:rPr>
          <w:sz w:val="28"/>
        </w:rPr>
        <w:t xml:space="preserve"> – официальный»</w:t>
      </w:r>
      <w:r w:rsidR="00FB03A4" w:rsidRPr="00FB03A4">
        <w:t xml:space="preserve"> </w:t>
      </w:r>
      <w:r w:rsidR="00FB03A4" w:rsidRPr="00FB03A4">
        <w:rPr>
          <w:sz w:val="28"/>
          <w:szCs w:val="28"/>
        </w:rPr>
        <w:t xml:space="preserve">и применяется к </w:t>
      </w:r>
      <w:proofErr w:type="gramStart"/>
      <w:r w:rsidR="00FB03A4" w:rsidRPr="00FB03A4">
        <w:rPr>
          <w:sz w:val="28"/>
          <w:szCs w:val="28"/>
        </w:rPr>
        <w:t>правоотношениям</w:t>
      </w:r>
      <w:proofErr w:type="gramEnd"/>
      <w:r w:rsidR="00FB03A4" w:rsidRPr="00FB03A4">
        <w:rPr>
          <w:sz w:val="28"/>
          <w:szCs w:val="28"/>
        </w:rPr>
        <w:t xml:space="preserve"> возникшим с 22.07.2025. </w:t>
      </w:r>
    </w:p>
    <w:p w:rsidR="00AF1DAE" w:rsidRPr="00C0076E" w:rsidRDefault="00AF1DAE" w:rsidP="00AF1DAE">
      <w:pPr>
        <w:jc w:val="both"/>
        <w:rPr>
          <w:sz w:val="28"/>
        </w:rPr>
      </w:pPr>
      <w:r w:rsidRPr="00C0076E">
        <w:rPr>
          <w:sz w:val="28"/>
        </w:rPr>
        <w:lastRenderedPageBreak/>
        <w:t xml:space="preserve">. </w:t>
      </w:r>
    </w:p>
    <w:p w:rsidR="00AF1DAE" w:rsidRPr="00C0076E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C0076E">
        <w:rPr>
          <w:rFonts w:ascii="Times New Roman" w:hAnsi="Times New Roman"/>
          <w:sz w:val="28"/>
        </w:rPr>
        <w:t xml:space="preserve">    </w:t>
      </w:r>
      <w:r w:rsidR="003A36CA">
        <w:rPr>
          <w:rFonts w:ascii="Times New Roman" w:hAnsi="Times New Roman"/>
          <w:sz w:val="28"/>
        </w:rPr>
        <w:t>4</w:t>
      </w:r>
      <w:r w:rsidRPr="00C0076E">
        <w:rPr>
          <w:rFonts w:ascii="Times New Roman" w:hAnsi="Times New Roman"/>
          <w:sz w:val="28"/>
        </w:rPr>
        <w:t xml:space="preserve">. </w:t>
      </w:r>
      <w:proofErr w:type="gramStart"/>
      <w:r w:rsidRPr="00C0076E">
        <w:rPr>
          <w:rFonts w:ascii="Times New Roman" w:hAnsi="Times New Roman"/>
          <w:sz w:val="28"/>
        </w:rPr>
        <w:t>Контроль за</w:t>
      </w:r>
      <w:proofErr w:type="gramEnd"/>
      <w:r w:rsidRPr="00C0076E">
        <w:rPr>
          <w:rFonts w:ascii="Times New Roman" w:hAnsi="Times New Roman"/>
          <w:sz w:val="28"/>
        </w:rPr>
        <w:t xml:space="preserve"> выполнением данного </w:t>
      </w:r>
      <w:r w:rsidR="00703C7E">
        <w:rPr>
          <w:rFonts w:ascii="Times New Roman" w:hAnsi="Times New Roman"/>
          <w:sz w:val="28"/>
        </w:rPr>
        <w:t>п</w:t>
      </w:r>
      <w:r w:rsidRPr="00C0076E">
        <w:rPr>
          <w:rFonts w:ascii="Times New Roman" w:hAnsi="Times New Roman"/>
          <w:sz w:val="28"/>
        </w:rPr>
        <w:t>остановления возложить на заместителя главы Администрации   Семикаракорского   городского</w:t>
      </w:r>
      <w:r w:rsidRPr="00C0076E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C0076E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1A26EC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FB03A4" w:rsidRPr="00AF1DAE" w:rsidRDefault="00FB03A4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  <w:bookmarkStart w:id="0" w:name="_GoBack"/>
      <w:bookmarkEnd w:id="0"/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="00703C7E">
        <w:rPr>
          <w:sz w:val="28"/>
          <w:szCs w:val="28"/>
        </w:rPr>
        <w:t xml:space="preserve"> 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7D3798" w:rsidP="007D3798">
      <w:pPr>
        <w:rPr>
          <w:sz w:val="18"/>
          <w:szCs w:val="18"/>
        </w:rPr>
        <w:sectPr w:rsidR="007D3798" w:rsidRPr="004D200A" w:rsidSect="00703C7E">
          <w:footnotePr>
            <w:numRestart w:val="eachPage"/>
          </w:footnotePr>
          <w:pgSz w:w="11904" w:h="16836"/>
          <w:pgMar w:top="1135" w:right="851" w:bottom="1985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>Семикаракорского городского  поселения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от  .2025 № </w:t>
      </w:r>
    </w:p>
    <w:p w:rsidR="003A36CA" w:rsidRDefault="003A36CA" w:rsidP="003A36CA">
      <w:pPr>
        <w:ind w:firstLine="540"/>
        <w:jc w:val="center"/>
        <w:rPr>
          <w:sz w:val="28"/>
          <w:szCs w:val="28"/>
        </w:rPr>
      </w:pPr>
    </w:p>
    <w:p w:rsidR="003A36CA" w:rsidRPr="003A16F4" w:rsidRDefault="00743F8C" w:rsidP="003A36CA">
      <w:pPr>
        <w:ind w:firstLine="540"/>
        <w:jc w:val="center"/>
        <w:rPr>
          <w:sz w:val="28"/>
          <w:szCs w:val="28"/>
        </w:rPr>
      </w:pPr>
      <w:hyperlink w:anchor="Par23" w:history="1">
        <w:r w:rsidR="003A36CA" w:rsidRPr="003A16F4">
          <w:rPr>
            <w:sz w:val="28"/>
            <w:szCs w:val="28"/>
          </w:rPr>
          <w:t>ПОРЯДОК</w:t>
        </w:r>
      </w:hyperlink>
    </w:p>
    <w:p w:rsidR="003A36CA" w:rsidRPr="003A16F4" w:rsidRDefault="003A36CA" w:rsidP="003A36CA">
      <w:pPr>
        <w:ind w:firstLine="540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t xml:space="preserve">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jc w:val="center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1. </w:t>
      </w:r>
      <w:proofErr w:type="gramStart"/>
      <w:r w:rsidRPr="003A16F4">
        <w:rPr>
          <w:sz w:val="28"/>
          <w:szCs w:val="28"/>
        </w:rPr>
        <w:t>Настоящий Порядок разработан в соответствии с частью 4</w:t>
      </w:r>
      <w:r w:rsidRPr="003A16F4">
        <w:rPr>
          <w:sz w:val="28"/>
          <w:szCs w:val="28"/>
          <w:vertAlign w:val="superscript"/>
        </w:rPr>
        <w:t>1</w:t>
      </w:r>
      <w:r w:rsidRPr="003A16F4">
        <w:rPr>
          <w:sz w:val="28"/>
          <w:szCs w:val="28"/>
        </w:rPr>
        <w:t xml:space="preserve"> статьи 12</w:t>
      </w:r>
      <w:r w:rsidRPr="003A16F4">
        <w:rPr>
          <w:sz w:val="28"/>
          <w:szCs w:val="28"/>
          <w:vertAlign w:val="superscript"/>
        </w:rPr>
        <w:t>1</w:t>
      </w:r>
      <w:r w:rsidRPr="003A16F4">
        <w:rPr>
          <w:sz w:val="28"/>
          <w:szCs w:val="28"/>
        </w:rPr>
        <w:t xml:space="preserve"> Федерального закона от 25.12.2008 № 273-ФЗ «О противодействии коррупции» (далее – Федеральный закон от 25.12.2008 № 273-ФЗ), подпунктом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</w:t>
      </w:r>
      <w:proofErr w:type="gramEnd"/>
      <w:r w:rsidRPr="003A16F4">
        <w:rPr>
          <w:sz w:val="28"/>
          <w:szCs w:val="28"/>
        </w:rPr>
        <w:t>, которая приводит или может привести к конфликту интересов,</w:t>
      </w:r>
      <w:r w:rsidRPr="003A16F4">
        <w:rPr>
          <w:sz w:val="28"/>
          <w:szCs w:val="28"/>
        </w:rPr>
        <w:br/>
        <w:t xml:space="preserve">и о внесении изменений в некоторые акты Президента Российской Федерации» и устанавливает процедуру 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3A36CA" w:rsidRPr="00703C7E" w:rsidRDefault="003A36CA" w:rsidP="003A36CA">
      <w:pPr>
        <w:ind w:firstLine="709"/>
        <w:jc w:val="both"/>
        <w:rPr>
          <w:sz w:val="28"/>
          <w:szCs w:val="28"/>
        </w:rPr>
      </w:pPr>
      <w:r w:rsidRPr="00703C7E">
        <w:rPr>
          <w:sz w:val="28"/>
          <w:szCs w:val="28"/>
        </w:rPr>
        <w:t xml:space="preserve">3. Муниципальный служащий Администрации </w:t>
      </w:r>
      <w:r w:rsidRPr="00703C7E">
        <w:rPr>
          <w:sz w:val="28"/>
        </w:rPr>
        <w:t>Семикаракорского городского</w:t>
      </w:r>
      <w:r w:rsidRPr="00703C7E">
        <w:rPr>
          <w:sz w:val="28"/>
          <w:szCs w:val="28"/>
        </w:rPr>
        <w:t xml:space="preserve"> поселения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трех рабочих дней со дня, когда ему стало об этом известно.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4. Сообщение оформляется в письменной форме в виде уведомления 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 w:rsidRPr="003A16F4">
        <w:rPr>
          <w:sz w:val="28"/>
          <w:szCs w:val="28"/>
        </w:rPr>
        <w:br/>
        <w:t>(далее – уведомление), по форме согласно приложению № 1 к настоящему Порядку.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5. В уведомлении должны быть указаны обстоятельства, являющиеся основанием возникновения личной заинтересованности, должностные обязанности, на исполнение которых влияет или может повлиять личная заинтересованность, предлагаемые меры по предотвращению или урегулированию конфликта интересов.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lastRenderedPageBreak/>
        <w:t>К уведомлению могут быть приложены материалы, имеющие отношение к обстоятельствам, послужившим основанием для его подготовки.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6. Уведомление должно быть подписано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лично с указанием даты его составления и адресовано </w:t>
      </w:r>
      <w:r>
        <w:rPr>
          <w:sz w:val="28"/>
          <w:szCs w:val="28"/>
        </w:rPr>
        <w:t>Г</w:t>
      </w:r>
      <w:r w:rsidRPr="003A16F4">
        <w:rPr>
          <w:sz w:val="28"/>
          <w:szCs w:val="28"/>
        </w:rPr>
        <w:t>лаве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7. 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настоящему Порядку (далее - журнал) в день его получения.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8. Копия уведомления с отметкой о регистрации в течение двух рабочих дней со дня его подачи выдается направившему его лицу под роспись в журнале либо направляется по почте, о чем в журнале делается отметка.</w:t>
      </w:r>
    </w:p>
    <w:p w:rsidR="003A36CA" w:rsidRPr="00703C7E" w:rsidRDefault="003A36CA" w:rsidP="003A36CA">
      <w:pPr>
        <w:ind w:firstLine="709"/>
        <w:jc w:val="both"/>
        <w:rPr>
          <w:sz w:val="28"/>
          <w:szCs w:val="28"/>
        </w:rPr>
      </w:pPr>
      <w:r w:rsidRPr="00703C7E">
        <w:rPr>
          <w:sz w:val="28"/>
          <w:szCs w:val="28"/>
        </w:rPr>
        <w:t xml:space="preserve">9. Рассмотрение уведомления осуществляется комиссией по координации работы по противодействию коррупции </w:t>
      </w:r>
      <w:proofErr w:type="gramStart"/>
      <w:r w:rsidRPr="00703C7E">
        <w:rPr>
          <w:sz w:val="28"/>
          <w:szCs w:val="28"/>
        </w:rPr>
        <w:t>в</w:t>
      </w:r>
      <w:proofErr w:type="gramEnd"/>
      <w:r w:rsidRPr="00703C7E">
        <w:rPr>
          <w:sz w:val="28"/>
          <w:szCs w:val="28"/>
        </w:rPr>
        <w:t xml:space="preserve"> </w:t>
      </w:r>
      <w:proofErr w:type="gramStart"/>
      <w:r w:rsidRPr="00703C7E">
        <w:rPr>
          <w:sz w:val="28"/>
        </w:rPr>
        <w:t>Семикаракорского</w:t>
      </w:r>
      <w:proofErr w:type="gramEnd"/>
      <w:r w:rsidRPr="00703C7E">
        <w:rPr>
          <w:sz w:val="28"/>
        </w:rPr>
        <w:t xml:space="preserve"> городского</w:t>
      </w:r>
      <w:r w:rsidRPr="00703C7E">
        <w:rPr>
          <w:sz w:val="28"/>
          <w:szCs w:val="28"/>
        </w:rPr>
        <w:t xml:space="preserve"> поселении (далее - комиссия).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10. Уведомление должно быть направлено в комиссию в течение трех рабочих дней со дня его регистрации в журнале.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11. Уведомление должно быть рассмотрено комиссией в течение 15 рабочих дней со дня его поступления.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12. По итогам рассмотрения уведомления, комиссия принимает одно из следующих решений: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1) признать, что при исполнении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должностных обязанностей конфликт интересов отсутствует;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2) признать, что при исполнении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должностных обязанностей личная заинтересованность приводит или может привести к конфликту интересов;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3) признать, что муниципальный служащий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не соблюдал требования об урегулировании конфликта интересов. 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13. В случае принятия решения, предусмотренного подпунктом 2 пункта 12 настоящего Порядка, комиссия рекомендует муниципальному служащему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принять меры по урегулированию конфликта интересов или по недопущению его возникновения.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14. В случае принятия решения, предусмотренного подпунктом 3 пункта 12 настоящего Порядка, в отношении муниципального служащего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комиссия рекомендует </w:t>
      </w:r>
      <w:r>
        <w:rPr>
          <w:sz w:val="28"/>
          <w:szCs w:val="28"/>
        </w:rPr>
        <w:t>Г</w:t>
      </w:r>
      <w:r w:rsidRPr="003A16F4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применить к муниципальному служащему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</w:t>
      </w:r>
      <w:r w:rsidRPr="003A16F4">
        <w:rPr>
          <w:sz w:val="28"/>
          <w:szCs w:val="28"/>
        </w:rPr>
        <w:lastRenderedPageBreak/>
        <w:t>поселения меры ответственности, предусмотренные Федеральным законом от 02.03.2007 № 25-ФЗ «О муниципальной службе в Российской Федерации».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15. Порядок проведения заседания комиссии и порядок принятия решения по итогам заседания комиссии определяются муниципальным правовым актом, регулирующим порядок деятельности комиссии.</w:t>
      </w:r>
    </w:p>
    <w:p w:rsidR="003A36CA" w:rsidRDefault="003A36CA" w:rsidP="003A36CA">
      <w:pPr>
        <w:ind w:right="-1"/>
        <w:jc w:val="both"/>
        <w:rPr>
          <w:sz w:val="28"/>
        </w:rPr>
      </w:pPr>
    </w:p>
    <w:p w:rsidR="003A36CA" w:rsidRDefault="003A36CA" w:rsidP="003A36CA">
      <w:pPr>
        <w:ind w:right="-1"/>
        <w:jc w:val="both"/>
        <w:rPr>
          <w:sz w:val="28"/>
        </w:rPr>
      </w:pPr>
    </w:p>
    <w:p w:rsidR="003A36CA" w:rsidRDefault="003A36CA" w:rsidP="003A36CA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3A36CA" w:rsidRDefault="003A36CA" w:rsidP="003A36CA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3A36CA" w:rsidRDefault="003A36CA" w:rsidP="003A36CA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 Г.В. Юсина  </w:t>
      </w:r>
    </w:p>
    <w:p w:rsidR="003A36CA" w:rsidRDefault="003A36CA" w:rsidP="003A36CA">
      <w:pPr>
        <w:widowControl w:val="0"/>
        <w:rPr>
          <w:sz w:val="28"/>
        </w:rPr>
      </w:pPr>
    </w:p>
    <w:p w:rsidR="003A36CA" w:rsidRDefault="003A36CA" w:rsidP="003A36CA">
      <w:pPr>
        <w:widowControl w:val="0"/>
        <w:rPr>
          <w:sz w:val="28"/>
        </w:rPr>
      </w:pPr>
    </w:p>
    <w:p w:rsidR="003A36CA" w:rsidRPr="003A16F4" w:rsidRDefault="003A36CA" w:rsidP="003A36CA">
      <w:pPr>
        <w:ind w:left="4536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br w:type="page"/>
      </w:r>
      <w:r w:rsidRPr="003A16F4">
        <w:rPr>
          <w:sz w:val="28"/>
          <w:szCs w:val="28"/>
        </w:rPr>
        <w:lastRenderedPageBreak/>
        <w:t>Приложение № 1</w:t>
      </w:r>
    </w:p>
    <w:p w:rsidR="003A36CA" w:rsidRPr="003A16F4" w:rsidRDefault="003A36CA" w:rsidP="003A36CA">
      <w:pPr>
        <w:ind w:left="4536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t xml:space="preserve">к Порядку 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ind w:left="4820"/>
        <w:jc w:val="center"/>
        <w:rPr>
          <w:sz w:val="28"/>
          <w:szCs w:val="28"/>
        </w:rPr>
      </w:pPr>
    </w:p>
    <w:p w:rsidR="003A36CA" w:rsidRPr="00C8715B" w:rsidRDefault="003A36CA" w:rsidP="003A36CA">
      <w:pPr>
        <w:ind w:left="5245"/>
        <w:jc w:val="center"/>
        <w:rPr>
          <w:sz w:val="28"/>
          <w:szCs w:val="28"/>
          <w:vertAlign w:val="superscript"/>
        </w:rPr>
      </w:pPr>
      <w:r w:rsidRPr="003A16F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от ___________________________</w:t>
      </w:r>
      <w:r>
        <w:rPr>
          <w:sz w:val="28"/>
          <w:szCs w:val="28"/>
        </w:rPr>
        <w:t>___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________________________</w:t>
      </w:r>
      <w:r>
        <w:rPr>
          <w:sz w:val="28"/>
          <w:szCs w:val="28"/>
        </w:rPr>
        <w:t>______</w:t>
      </w:r>
    </w:p>
    <w:p w:rsidR="003A36CA" w:rsidRPr="003A16F4" w:rsidRDefault="003A36CA" w:rsidP="003A36CA">
      <w:pPr>
        <w:ind w:left="5245"/>
        <w:jc w:val="center"/>
        <w:rPr>
          <w:sz w:val="28"/>
          <w:szCs w:val="28"/>
          <w:vertAlign w:val="superscript"/>
        </w:rPr>
      </w:pPr>
      <w:r w:rsidRPr="003A16F4">
        <w:rPr>
          <w:sz w:val="28"/>
          <w:szCs w:val="28"/>
          <w:vertAlign w:val="superscript"/>
        </w:rPr>
        <w:t>(Ф.И.О., замещаемая должность)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____________</w:t>
      </w:r>
      <w:r>
        <w:rPr>
          <w:sz w:val="28"/>
          <w:szCs w:val="28"/>
        </w:rPr>
        <w:t>__________________</w:t>
      </w:r>
    </w:p>
    <w:p w:rsidR="003A36CA" w:rsidRPr="003A16F4" w:rsidRDefault="003A36CA" w:rsidP="003A36CA">
      <w:pPr>
        <w:rPr>
          <w:bCs/>
          <w:sz w:val="28"/>
          <w:szCs w:val="28"/>
        </w:rPr>
      </w:pPr>
    </w:p>
    <w:p w:rsidR="003A36CA" w:rsidRPr="003A16F4" w:rsidRDefault="003A36CA" w:rsidP="003A36CA">
      <w:pPr>
        <w:jc w:val="center"/>
        <w:rPr>
          <w:bCs/>
          <w:sz w:val="28"/>
          <w:szCs w:val="28"/>
        </w:rPr>
      </w:pPr>
      <w:r w:rsidRPr="003A16F4">
        <w:rPr>
          <w:bCs/>
          <w:sz w:val="28"/>
          <w:szCs w:val="28"/>
        </w:rPr>
        <w:t>УВЕДОМЛЕНИЕ</w:t>
      </w:r>
    </w:p>
    <w:p w:rsidR="003A36CA" w:rsidRPr="003A16F4" w:rsidRDefault="003A36CA" w:rsidP="003A36CA">
      <w:pPr>
        <w:jc w:val="center"/>
        <w:rPr>
          <w:sz w:val="28"/>
          <w:szCs w:val="28"/>
        </w:rPr>
      </w:pPr>
      <w:r w:rsidRPr="003A16F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jc w:val="both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6F4">
        <w:rPr>
          <w:sz w:val="28"/>
          <w:szCs w:val="28"/>
        </w:rPr>
        <w:t>нужное</w:t>
      </w:r>
      <w:proofErr w:type="gramEnd"/>
      <w:r w:rsidRPr="003A16F4">
        <w:rPr>
          <w:sz w:val="28"/>
          <w:szCs w:val="28"/>
        </w:rPr>
        <w:t xml:space="preserve"> подчеркнуть).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  <w:r>
        <w:rPr>
          <w:sz w:val="28"/>
          <w:szCs w:val="28"/>
        </w:rPr>
        <w:t>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  <w:r>
        <w:rPr>
          <w:sz w:val="28"/>
          <w:szCs w:val="28"/>
        </w:rPr>
        <w:t>________________________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Предлагаемые меры по предотвращению или урегулированию конфликта интересов: ________________________________</w:t>
      </w:r>
      <w:r>
        <w:rPr>
          <w:sz w:val="28"/>
          <w:szCs w:val="28"/>
        </w:rPr>
        <w:t>_______________________________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Намереваюсь (не намереваюсь)*</w:t>
      </w:r>
      <w:r w:rsidRPr="003A16F4">
        <w:rPr>
          <w:rStyle w:val="a6"/>
          <w:sz w:val="28"/>
          <w:szCs w:val="28"/>
        </w:rPr>
        <w:footnoteReference w:id="1"/>
      </w:r>
      <w:r w:rsidRPr="003A16F4">
        <w:rPr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3A36CA" w:rsidRPr="003A16F4" w:rsidRDefault="003A36CA" w:rsidP="003A36CA">
      <w:pPr>
        <w:jc w:val="both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Приложение: ____________________</w:t>
      </w:r>
      <w:r>
        <w:rPr>
          <w:sz w:val="28"/>
          <w:szCs w:val="28"/>
        </w:rPr>
        <w:t>_______ на __ л. в 1 экз.</w:t>
      </w:r>
    </w:p>
    <w:p w:rsidR="003A36CA" w:rsidRPr="003A16F4" w:rsidRDefault="003A36CA" w:rsidP="003A36CA">
      <w:pPr>
        <w:ind w:left="5664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A36CA" w:rsidRPr="003A16F4" w:rsidRDefault="003A36CA" w:rsidP="003A36CA">
      <w:pPr>
        <w:ind w:left="1416" w:firstLine="709"/>
        <w:jc w:val="both"/>
        <w:rPr>
          <w:sz w:val="28"/>
          <w:szCs w:val="28"/>
        </w:rPr>
      </w:pP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  <w:t>(подпись)</w:t>
      </w:r>
    </w:p>
    <w:p w:rsidR="003A36CA" w:rsidRPr="003A16F4" w:rsidRDefault="003A36CA" w:rsidP="003A36CA">
      <w:pPr>
        <w:jc w:val="right"/>
        <w:rPr>
          <w:sz w:val="28"/>
          <w:szCs w:val="28"/>
        </w:rPr>
      </w:pPr>
      <w:r w:rsidRPr="003A16F4">
        <w:rPr>
          <w:sz w:val="28"/>
          <w:szCs w:val="28"/>
        </w:rPr>
        <w:t>«__» ___________ 20__ г.</w:t>
      </w:r>
    </w:p>
    <w:p w:rsidR="003A36CA" w:rsidRPr="003A16F4" w:rsidRDefault="003A36CA" w:rsidP="003A36CA">
      <w:pPr>
        <w:ind w:left="4820" w:firstLine="709"/>
        <w:jc w:val="center"/>
        <w:rPr>
          <w:sz w:val="28"/>
          <w:szCs w:val="28"/>
        </w:rPr>
        <w:sectPr w:rsidR="003A36CA" w:rsidRPr="003A16F4" w:rsidSect="0005572A">
          <w:footerReference w:type="even" r:id="rId7"/>
          <w:footerReference w:type="default" r:id="rId8"/>
          <w:footerReference w:type="first" r:id="rId9"/>
          <w:pgSz w:w="11907" w:h="16840" w:code="9"/>
          <w:pgMar w:top="1134" w:right="708" w:bottom="1843" w:left="1701" w:header="720" w:footer="720" w:gutter="0"/>
          <w:cols w:space="720"/>
          <w:titlePg/>
        </w:sectPr>
      </w:pPr>
    </w:p>
    <w:p w:rsidR="003A36CA" w:rsidRPr="008B2C15" w:rsidRDefault="003A36CA" w:rsidP="003A36CA">
      <w:pPr>
        <w:ind w:left="6663" w:hanging="567"/>
        <w:jc w:val="center"/>
        <w:rPr>
          <w:sz w:val="28"/>
          <w:szCs w:val="28"/>
        </w:rPr>
      </w:pPr>
      <w:r w:rsidRPr="008B2C15">
        <w:rPr>
          <w:sz w:val="28"/>
          <w:szCs w:val="28"/>
        </w:rPr>
        <w:lastRenderedPageBreak/>
        <w:t>Приложение № 2</w:t>
      </w:r>
    </w:p>
    <w:p w:rsidR="003A36CA" w:rsidRPr="008B2C15" w:rsidRDefault="003A36CA" w:rsidP="003A36CA">
      <w:pPr>
        <w:ind w:left="5245"/>
        <w:jc w:val="center"/>
        <w:rPr>
          <w:sz w:val="28"/>
          <w:szCs w:val="28"/>
        </w:rPr>
      </w:pPr>
      <w:r w:rsidRPr="008B2C15">
        <w:rPr>
          <w:sz w:val="28"/>
          <w:szCs w:val="28"/>
        </w:rPr>
        <w:t>к Порядку сообщения муниципальным служащим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8B2C15" w:rsidRDefault="003A36CA" w:rsidP="003A36CA">
      <w:pPr>
        <w:ind w:firstLine="540"/>
        <w:jc w:val="right"/>
        <w:rPr>
          <w:sz w:val="28"/>
          <w:szCs w:val="28"/>
        </w:rPr>
      </w:pP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ЖУРНАЛ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заинтересованности при исполнении </w:t>
      </w:r>
      <w:proofErr w:type="gramStart"/>
      <w:r w:rsidRPr="008B2C15">
        <w:rPr>
          <w:bCs/>
          <w:sz w:val="28"/>
          <w:szCs w:val="28"/>
        </w:rPr>
        <w:t>должностных</w:t>
      </w:r>
      <w:proofErr w:type="gramEnd"/>
      <w:r w:rsidRPr="008B2C15">
        <w:rPr>
          <w:bCs/>
          <w:sz w:val="28"/>
          <w:szCs w:val="28"/>
        </w:rPr>
        <w:t xml:space="preserve">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обязанностей, </w:t>
      </w:r>
      <w:proofErr w:type="gramStart"/>
      <w:r w:rsidRPr="008B2C15">
        <w:rPr>
          <w:bCs/>
          <w:sz w:val="28"/>
          <w:szCs w:val="28"/>
        </w:rPr>
        <w:t>которая</w:t>
      </w:r>
      <w:proofErr w:type="gramEnd"/>
      <w:r w:rsidRPr="008B2C15">
        <w:rPr>
          <w:bCs/>
          <w:sz w:val="28"/>
          <w:szCs w:val="28"/>
        </w:rPr>
        <w:t xml:space="preserve"> приводит или может привести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к конфликту интересов </w:t>
      </w:r>
    </w:p>
    <w:p w:rsidR="003A36CA" w:rsidRPr="008B2C15" w:rsidRDefault="003A36CA" w:rsidP="003A36CA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96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877"/>
        <w:gridCol w:w="850"/>
        <w:gridCol w:w="1276"/>
        <w:gridCol w:w="1134"/>
        <w:gridCol w:w="1276"/>
        <w:gridCol w:w="992"/>
        <w:gridCol w:w="1136"/>
        <w:gridCol w:w="1564"/>
      </w:tblGrid>
      <w:tr w:rsidR="003A36CA" w:rsidRPr="008B2C15" w:rsidTr="005903FA">
        <w:trPr>
          <w:trHeight w:val="12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№</w:t>
            </w:r>
          </w:p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proofErr w:type="gramStart"/>
            <w:r w:rsidRPr="008B2C15">
              <w:rPr>
                <w:sz w:val="28"/>
                <w:szCs w:val="28"/>
              </w:rPr>
              <w:t>п</w:t>
            </w:r>
            <w:proofErr w:type="gramEnd"/>
            <w:r w:rsidRPr="008B2C15">
              <w:rPr>
                <w:sz w:val="28"/>
                <w:szCs w:val="28"/>
              </w:rPr>
              <w:t>/п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Отметка о получении либо направлении копии уведомления по почте</w:t>
            </w:r>
          </w:p>
        </w:tc>
      </w:tr>
      <w:tr w:rsidR="003A36CA" w:rsidRPr="008B2C15" w:rsidTr="005903FA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должность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подпись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</w:p>
        </w:tc>
      </w:tr>
      <w:tr w:rsidR="003A36CA" w:rsidRPr="008B2C15" w:rsidTr="005903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9 </w:t>
            </w:r>
          </w:p>
        </w:tc>
      </w:tr>
      <w:tr w:rsidR="003A36CA" w:rsidRPr="008B2C15" w:rsidTr="005903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</w:tr>
    </w:tbl>
    <w:p w:rsidR="003A36CA" w:rsidRPr="008B2C15" w:rsidRDefault="003A36CA" w:rsidP="003A36CA">
      <w:pPr>
        <w:rPr>
          <w:sz w:val="28"/>
          <w:szCs w:val="28"/>
        </w:rPr>
      </w:pPr>
    </w:p>
    <w:p w:rsidR="003A36CA" w:rsidRPr="008B2C15" w:rsidRDefault="003A36CA" w:rsidP="003A36CA">
      <w:pPr>
        <w:jc w:val="both"/>
        <w:rPr>
          <w:sz w:val="28"/>
          <w:szCs w:val="28"/>
        </w:rPr>
      </w:pPr>
    </w:p>
    <w:p w:rsidR="003A36CA" w:rsidRPr="008B2C15" w:rsidRDefault="003A36CA" w:rsidP="003A36CA">
      <w:pPr>
        <w:jc w:val="both"/>
        <w:rPr>
          <w:sz w:val="28"/>
          <w:szCs w:val="28"/>
        </w:rPr>
      </w:pPr>
    </w:p>
    <w:p w:rsidR="00AF1DAE" w:rsidRDefault="00AF1DAE"/>
    <w:p w:rsidR="00AF1DAE" w:rsidRDefault="00AF1DAE"/>
    <w:sectPr w:rsidR="00AF1DAE" w:rsidSect="003A36CA"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8C" w:rsidRDefault="00743F8C" w:rsidP="00AF1DAE">
      <w:r>
        <w:separator/>
      </w:r>
    </w:p>
  </w:endnote>
  <w:endnote w:type="continuationSeparator" w:id="0">
    <w:p w:rsidR="00743F8C" w:rsidRDefault="00743F8C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6CA" w:rsidRDefault="003A36CA" w:rsidP="002F23F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03A4">
      <w:rPr>
        <w:rStyle w:val="aa"/>
        <w:noProof/>
      </w:rPr>
      <w:t>6</w:t>
    </w:r>
    <w:r>
      <w:rPr>
        <w:rStyle w:val="aa"/>
      </w:rPr>
      <w:fldChar w:fldCharType="end"/>
    </w:r>
  </w:p>
  <w:p w:rsidR="003A36CA" w:rsidRDefault="003A36CA" w:rsidP="003355FA">
    <w:pPr>
      <w:pStyle w:val="a8"/>
      <w:framePr w:wrap="around" w:vAnchor="text" w:hAnchor="margin" w:xAlign="right" w:y="1"/>
      <w:ind w:right="360"/>
      <w:rPr>
        <w:rStyle w:val="aa"/>
      </w:rPr>
    </w:pPr>
  </w:p>
  <w:p w:rsidR="003A36CA" w:rsidRDefault="003A36CA" w:rsidP="002F23F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8C" w:rsidRDefault="00743F8C" w:rsidP="00AF1DAE">
      <w:r>
        <w:separator/>
      </w:r>
    </w:p>
  </w:footnote>
  <w:footnote w:type="continuationSeparator" w:id="0">
    <w:p w:rsidR="00743F8C" w:rsidRDefault="00743F8C" w:rsidP="00AF1DAE">
      <w:r>
        <w:continuationSeparator/>
      </w:r>
    </w:p>
  </w:footnote>
  <w:footnote w:id="1">
    <w:p w:rsidR="003A36CA" w:rsidRDefault="003A36CA" w:rsidP="003A36CA">
      <w:pPr>
        <w:pStyle w:val="a4"/>
      </w:pPr>
      <w:r>
        <w:rPr>
          <w:rStyle w:val="a6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3593"/>
    <w:rsid w:val="00106701"/>
    <w:rsid w:val="001A26EC"/>
    <w:rsid w:val="003A36CA"/>
    <w:rsid w:val="00682F30"/>
    <w:rsid w:val="00703C7E"/>
    <w:rsid w:val="00743F8C"/>
    <w:rsid w:val="0077730B"/>
    <w:rsid w:val="007D3798"/>
    <w:rsid w:val="008022CE"/>
    <w:rsid w:val="00854E56"/>
    <w:rsid w:val="00872090"/>
    <w:rsid w:val="00AB5C70"/>
    <w:rsid w:val="00AF1DAE"/>
    <w:rsid w:val="00B23917"/>
    <w:rsid w:val="00FB03A4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7</cp:revision>
  <cp:lastPrinted>2025-08-20T05:27:00Z</cp:lastPrinted>
  <dcterms:created xsi:type="dcterms:W3CDTF">2025-07-24T06:30:00Z</dcterms:created>
  <dcterms:modified xsi:type="dcterms:W3CDTF">2025-08-20T08:04:00Z</dcterms:modified>
</cp:coreProperties>
</file>