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РОСТОВСКАЯ ОБЛАСТЬ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 xml:space="preserve">СОБРАНИЕ ДЕПУТАТОВ СЕМИКАРАКОРСКОГО </w:t>
      </w: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ГОРОДСКОГО ПОСЕЛЕНИЯ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РЕШЕНИЕ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О внесении изменений в решение Собрания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депутатов Семикаракорского городского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поселения от </w:t>
      </w:r>
      <w:r w:rsidR="00AC2EF2">
        <w:rPr>
          <w:b w:val="0"/>
          <w:sz w:val="28"/>
          <w:szCs w:val="28"/>
        </w:rPr>
        <w:t>26.11.2024 № 165</w:t>
      </w:r>
      <w:r w:rsidRPr="00B90984">
        <w:rPr>
          <w:b w:val="0"/>
          <w:sz w:val="28"/>
          <w:szCs w:val="28"/>
        </w:rPr>
        <w:t xml:space="preserve"> «О бюджете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городского поселения 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Семикаракорского района на 202</w:t>
      </w:r>
      <w:r w:rsidR="00AC2EF2">
        <w:rPr>
          <w:b w:val="0"/>
          <w:sz w:val="28"/>
          <w:szCs w:val="28"/>
        </w:rPr>
        <w:t>5</w:t>
      </w:r>
      <w:r w:rsidRPr="00B90984">
        <w:rPr>
          <w:b w:val="0"/>
          <w:sz w:val="28"/>
          <w:szCs w:val="28"/>
        </w:rPr>
        <w:t xml:space="preserve"> год и </w:t>
      </w:r>
      <w:proofErr w:type="gramStart"/>
      <w:r w:rsidRPr="00B90984">
        <w:rPr>
          <w:b w:val="0"/>
          <w:sz w:val="28"/>
          <w:szCs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плановый период 202</w:t>
      </w:r>
      <w:r w:rsidR="00AC2EF2">
        <w:rPr>
          <w:b w:val="0"/>
          <w:sz w:val="28"/>
          <w:szCs w:val="28"/>
        </w:rPr>
        <w:t>6</w:t>
      </w:r>
      <w:r w:rsidRPr="00B90984">
        <w:rPr>
          <w:b w:val="0"/>
          <w:sz w:val="28"/>
          <w:szCs w:val="28"/>
        </w:rPr>
        <w:t xml:space="preserve"> и 202</w:t>
      </w:r>
      <w:r w:rsidR="00AC2EF2">
        <w:rPr>
          <w:b w:val="0"/>
          <w:sz w:val="28"/>
          <w:szCs w:val="28"/>
        </w:rPr>
        <w:t>7</w:t>
      </w:r>
      <w:r w:rsidRPr="00B90984">
        <w:rPr>
          <w:b w:val="0"/>
          <w:sz w:val="28"/>
          <w:szCs w:val="28"/>
        </w:rPr>
        <w:t xml:space="preserve"> годов</w:t>
      </w:r>
      <w:r w:rsidR="00201582">
        <w:rPr>
          <w:b w:val="0"/>
          <w:sz w:val="28"/>
          <w:szCs w:val="28"/>
        </w:rPr>
        <w:t>»</w:t>
      </w:r>
    </w:p>
    <w:p w:rsidR="00201582" w:rsidRPr="00B90984" w:rsidRDefault="00201582">
      <w:pPr>
        <w:pStyle w:val="ConsPlusTitle"/>
        <w:rPr>
          <w:b w:val="0"/>
          <w:sz w:val="28"/>
          <w:szCs w:val="28"/>
        </w:rPr>
      </w:pP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              Принято</w:t>
      </w: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Собранием депутатов      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 xml:space="preserve">  </w:t>
      </w:r>
      <w:r w:rsidR="00B90984">
        <w:rPr>
          <w:b/>
          <w:sz w:val="28"/>
          <w:szCs w:val="28"/>
        </w:rPr>
        <w:t xml:space="preserve">      </w:t>
      </w:r>
      <w:r w:rsidR="003D380C">
        <w:rPr>
          <w:b/>
          <w:sz w:val="28"/>
          <w:szCs w:val="28"/>
        </w:rPr>
        <w:t xml:space="preserve">   </w:t>
      </w:r>
      <w:r w:rsidR="00B90984">
        <w:rPr>
          <w:b/>
          <w:sz w:val="28"/>
          <w:szCs w:val="28"/>
        </w:rPr>
        <w:t xml:space="preserve">     </w:t>
      </w:r>
      <w:r w:rsidRPr="00B90984">
        <w:rPr>
          <w:b/>
          <w:sz w:val="28"/>
          <w:szCs w:val="28"/>
        </w:rPr>
        <w:t>№</w:t>
      </w:r>
      <w:r w:rsidR="003D380C">
        <w:rPr>
          <w:b/>
          <w:sz w:val="28"/>
          <w:szCs w:val="28"/>
        </w:rPr>
        <w:t xml:space="preserve"> 186</w:t>
      </w:r>
      <w:r w:rsidR="005B2873" w:rsidRPr="00B90984">
        <w:rPr>
          <w:b/>
          <w:sz w:val="28"/>
          <w:szCs w:val="28"/>
        </w:rPr>
        <w:t xml:space="preserve">     </w:t>
      </w:r>
      <w:r w:rsidR="00FA2276" w:rsidRPr="00B90984">
        <w:rPr>
          <w:b/>
          <w:sz w:val="28"/>
          <w:szCs w:val="28"/>
        </w:rPr>
        <w:t xml:space="preserve">           </w:t>
      </w:r>
      <w:r w:rsidR="003D380C">
        <w:rPr>
          <w:b/>
          <w:sz w:val="28"/>
          <w:szCs w:val="28"/>
        </w:rPr>
        <w:t xml:space="preserve">     </w:t>
      </w:r>
      <w:r w:rsidR="00FA2276" w:rsidRPr="00B90984">
        <w:rPr>
          <w:b/>
          <w:sz w:val="28"/>
          <w:szCs w:val="28"/>
        </w:rPr>
        <w:t xml:space="preserve"> </w:t>
      </w:r>
      <w:r w:rsidR="00FE7D0C">
        <w:rPr>
          <w:b/>
          <w:sz w:val="28"/>
          <w:szCs w:val="28"/>
        </w:rPr>
        <w:t xml:space="preserve">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>«</w:t>
      </w:r>
      <w:r w:rsidR="003D380C">
        <w:rPr>
          <w:b/>
          <w:sz w:val="28"/>
          <w:szCs w:val="28"/>
        </w:rPr>
        <w:t>20</w:t>
      </w:r>
      <w:r w:rsidR="00AF6952">
        <w:rPr>
          <w:b/>
          <w:sz w:val="28"/>
          <w:szCs w:val="28"/>
        </w:rPr>
        <w:t>»</w:t>
      </w:r>
      <w:r w:rsidR="000F752D">
        <w:rPr>
          <w:b/>
          <w:sz w:val="28"/>
          <w:szCs w:val="28"/>
        </w:rPr>
        <w:t xml:space="preserve"> </w:t>
      </w:r>
      <w:r w:rsidR="00970074">
        <w:rPr>
          <w:b/>
          <w:sz w:val="28"/>
          <w:szCs w:val="28"/>
        </w:rPr>
        <w:t>мая</w:t>
      </w:r>
      <w:r w:rsidR="000F752D">
        <w:rPr>
          <w:b/>
          <w:sz w:val="28"/>
          <w:szCs w:val="28"/>
        </w:rPr>
        <w:t xml:space="preserve"> </w:t>
      </w:r>
      <w:r w:rsidRPr="00B90984">
        <w:rPr>
          <w:b/>
          <w:sz w:val="28"/>
          <w:szCs w:val="28"/>
        </w:rPr>
        <w:t>202</w:t>
      </w:r>
      <w:r w:rsidR="00AC2EF2">
        <w:rPr>
          <w:b/>
          <w:sz w:val="28"/>
          <w:szCs w:val="28"/>
        </w:rPr>
        <w:t>5</w:t>
      </w:r>
      <w:r w:rsidRPr="00B90984">
        <w:rPr>
          <w:b/>
          <w:sz w:val="28"/>
          <w:szCs w:val="28"/>
        </w:rPr>
        <w:t xml:space="preserve"> года                                                                                                                            </w:t>
      </w:r>
    </w:p>
    <w:p w:rsidR="00E14791" w:rsidRPr="00B90984" w:rsidRDefault="00E1479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E14791" w:rsidRPr="00B90984" w:rsidRDefault="0095280E">
      <w:pPr>
        <w:widowControl w:val="0"/>
        <w:ind w:firstLine="900"/>
        <w:jc w:val="both"/>
        <w:outlineLvl w:val="1"/>
        <w:rPr>
          <w:sz w:val="28"/>
          <w:szCs w:val="28"/>
        </w:rPr>
      </w:pPr>
      <w:r w:rsidRPr="00B90984">
        <w:rPr>
          <w:sz w:val="28"/>
          <w:szCs w:val="28"/>
        </w:rPr>
        <w:t>Статья 1.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AC2EF2">
        <w:rPr>
          <w:sz w:val="28"/>
        </w:rPr>
        <w:t>26.11.2024</w:t>
      </w:r>
      <w:r>
        <w:rPr>
          <w:sz w:val="28"/>
        </w:rPr>
        <w:t xml:space="preserve"> № </w:t>
      </w:r>
      <w:r w:rsidR="00803643">
        <w:rPr>
          <w:sz w:val="28"/>
        </w:rPr>
        <w:t>1</w:t>
      </w:r>
      <w:r w:rsidR="00AC2EF2">
        <w:rPr>
          <w:sz w:val="28"/>
        </w:rPr>
        <w:t>65</w:t>
      </w:r>
      <w:r w:rsidR="00803643">
        <w:rPr>
          <w:sz w:val="28"/>
        </w:rPr>
        <w:t xml:space="preserve"> </w:t>
      </w:r>
      <w:r>
        <w:rPr>
          <w:sz w:val="28"/>
        </w:rPr>
        <w:t>«О бюджете Семикаракорского городского поселения Семикаракорского района на 202</w:t>
      </w:r>
      <w:r w:rsidR="00AC2EF2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AC2EF2">
        <w:rPr>
          <w:sz w:val="28"/>
        </w:rPr>
        <w:t>6</w:t>
      </w:r>
      <w:r>
        <w:rPr>
          <w:sz w:val="28"/>
        </w:rPr>
        <w:t xml:space="preserve"> и 202</w:t>
      </w:r>
      <w:r w:rsidR="00AC2EF2"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:rsidR="00E14791" w:rsidRPr="00562967" w:rsidRDefault="005E24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80E" w:rsidRPr="00562967">
        <w:rPr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 w:rsidRPr="00562967">
        <w:rPr>
          <w:sz w:val="28"/>
          <w:szCs w:val="28"/>
        </w:rPr>
        <w:t>видов расходов классификации расходов бюджетов</w:t>
      </w:r>
      <w:proofErr w:type="gramEnd"/>
      <w:r w:rsidR="0095280E" w:rsidRPr="00562967">
        <w:rPr>
          <w:sz w:val="28"/>
          <w:szCs w:val="28"/>
        </w:rPr>
        <w:t xml:space="preserve">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1</w:t>
      </w:r>
      <w:r w:rsidR="0095280E" w:rsidRPr="00562967">
        <w:rPr>
          <w:sz w:val="28"/>
          <w:szCs w:val="28"/>
        </w:rPr>
        <w:t xml:space="preserve"> к настоящему решению;</w:t>
      </w:r>
    </w:p>
    <w:p w:rsidR="00E14791" w:rsidRPr="00B90984" w:rsidRDefault="005E24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80E" w:rsidRPr="00562967">
        <w:rPr>
          <w:sz w:val="28"/>
          <w:szCs w:val="28"/>
        </w:rPr>
        <w:t>) приложение 4 «Ведомственная структура расходов бюджета Семикаракорского городского поселения Семикаракорского района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2</w:t>
      </w:r>
      <w:r w:rsidR="0095280E" w:rsidRPr="00562967">
        <w:rPr>
          <w:sz w:val="28"/>
          <w:szCs w:val="28"/>
        </w:rPr>
        <w:t xml:space="preserve"> к настоящему решению;</w:t>
      </w:r>
    </w:p>
    <w:p w:rsidR="00E14791" w:rsidRPr="00562967" w:rsidRDefault="005E24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80E" w:rsidRPr="00B90984">
        <w:rPr>
          <w:sz w:val="28"/>
          <w:szCs w:val="28"/>
        </w:rPr>
        <w:t xml:space="preserve">) приложение 5 «Распределение бюджетных ассигнований по целевым 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</w:t>
      </w:r>
      <w:r w:rsidR="0095280E" w:rsidRPr="00562967">
        <w:rPr>
          <w:sz w:val="28"/>
          <w:szCs w:val="28"/>
        </w:rPr>
        <w:t>подразделам классификации расходов бюджетов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3</w:t>
      </w:r>
      <w:r w:rsidR="006564A0" w:rsidRPr="00562967">
        <w:rPr>
          <w:sz w:val="28"/>
          <w:szCs w:val="28"/>
        </w:rPr>
        <w:t xml:space="preserve"> к настоящему решению;</w:t>
      </w:r>
    </w:p>
    <w:p w:rsidR="00E14791" w:rsidRPr="00B90984" w:rsidRDefault="0095280E">
      <w:pPr>
        <w:widowControl w:val="0"/>
        <w:ind w:firstLine="851"/>
        <w:rPr>
          <w:sz w:val="28"/>
          <w:szCs w:val="28"/>
        </w:rPr>
      </w:pPr>
      <w:r w:rsidRPr="00562967">
        <w:rPr>
          <w:sz w:val="28"/>
          <w:szCs w:val="28"/>
        </w:rPr>
        <w:t xml:space="preserve">Статья </w:t>
      </w:r>
      <w:r w:rsidR="00803643" w:rsidRPr="00562967">
        <w:rPr>
          <w:sz w:val="28"/>
          <w:szCs w:val="28"/>
        </w:rPr>
        <w:t>2</w:t>
      </w:r>
      <w:r w:rsidRPr="00562967">
        <w:rPr>
          <w:sz w:val="28"/>
          <w:szCs w:val="28"/>
        </w:rPr>
        <w:t>. Вступление в силу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>-официальный</w:t>
      </w:r>
      <w:proofErr w:type="gramEnd"/>
      <w:r w:rsidRPr="00B90984">
        <w:rPr>
          <w:sz w:val="28"/>
          <w:szCs w:val="28"/>
        </w:rPr>
        <w:t xml:space="preserve">».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           Статья </w:t>
      </w:r>
      <w:r w:rsidR="00803643">
        <w:rPr>
          <w:sz w:val="28"/>
          <w:szCs w:val="28"/>
        </w:rPr>
        <w:t>3</w:t>
      </w:r>
      <w:r w:rsidRPr="00B90984">
        <w:rPr>
          <w:sz w:val="28"/>
          <w:szCs w:val="28"/>
        </w:rPr>
        <w:t>. Ответственность за исполнение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B90984">
        <w:rPr>
          <w:sz w:val="28"/>
          <w:szCs w:val="28"/>
        </w:rPr>
        <w:lastRenderedPageBreak/>
        <w:t>Контроль за</w:t>
      </w:r>
      <w:proofErr w:type="gramEnd"/>
      <w:r w:rsidRPr="00B90984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Председатель Собрания депутатов - глава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Семикаракорского городского поселения        </w:t>
      </w:r>
      <w:r w:rsidR="009B7340">
        <w:rPr>
          <w:sz w:val="28"/>
          <w:szCs w:val="28"/>
        </w:rPr>
        <w:t xml:space="preserve">         </w:t>
      </w:r>
      <w:r w:rsidR="00FA2276" w:rsidRPr="00B90984">
        <w:rPr>
          <w:sz w:val="28"/>
          <w:szCs w:val="28"/>
        </w:rPr>
        <w:t xml:space="preserve">             </w:t>
      </w:r>
      <w:r w:rsidRPr="00B90984">
        <w:rPr>
          <w:sz w:val="28"/>
          <w:szCs w:val="28"/>
        </w:rPr>
        <w:t xml:space="preserve">     </w:t>
      </w:r>
      <w:r w:rsidR="00E123F7" w:rsidRPr="00B90984">
        <w:rPr>
          <w:sz w:val="28"/>
          <w:szCs w:val="28"/>
        </w:rPr>
        <w:t xml:space="preserve"> </w:t>
      </w:r>
      <w:r w:rsidR="00FD1CF9">
        <w:rPr>
          <w:sz w:val="28"/>
          <w:szCs w:val="28"/>
        </w:rPr>
        <w:t xml:space="preserve">  </w:t>
      </w:r>
      <w:r w:rsidR="00E123F7" w:rsidRPr="00B90984">
        <w:rPr>
          <w:sz w:val="28"/>
          <w:szCs w:val="28"/>
        </w:rPr>
        <w:t xml:space="preserve"> </w:t>
      </w:r>
      <w:r w:rsidRPr="00B90984">
        <w:rPr>
          <w:sz w:val="28"/>
          <w:szCs w:val="28"/>
        </w:rPr>
        <w:t xml:space="preserve">  В.П. Науменко                             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г.</w:t>
      </w:r>
      <w:r w:rsidR="00541108">
        <w:rPr>
          <w:sz w:val="28"/>
          <w:szCs w:val="28"/>
        </w:rPr>
        <w:t xml:space="preserve"> </w:t>
      </w:r>
      <w:proofErr w:type="spell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 xml:space="preserve"> </w:t>
      </w:r>
    </w:p>
    <w:p w:rsidR="00E14791" w:rsidRPr="00B90984" w:rsidRDefault="003D380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20.05</w:t>
      </w:r>
      <w:r w:rsidR="00925039">
        <w:rPr>
          <w:sz w:val="28"/>
          <w:szCs w:val="28"/>
        </w:rPr>
        <w:t>.</w:t>
      </w:r>
      <w:r w:rsidR="00803643">
        <w:rPr>
          <w:sz w:val="28"/>
          <w:szCs w:val="28"/>
        </w:rPr>
        <w:t>202</w:t>
      </w:r>
      <w:r w:rsidR="006F2235">
        <w:rPr>
          <w:sz w:val="28"/>
          <w:szCs w:val="28"/>
        </w:rPr>
        <w:t>5</w:t>
      </w:r>
      <w:r w:rsidR="00803643">
        <w:rPr>
          <w:sz w:val="28"/>
          <w:szCs w:val="28"/>
        </w:rPr>
        <w:t>г.</w:t>
      </w:r>
    </w:p>
    <w:p w:rsidR="00210128" w:rsidRDefault="00731DFE" w:rsidP="009B7340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№</w:t>
      </w:r>
      <w:r w:rsidR="005E243B">
        <w:rPr>
          <w:sz w:val="28"/>
          <w:szCs w:val="28"/>
        </w:rPr>
        <w:t xml:space="preserve"> </w:t>
      </w:r>
      <w:r w:rsidR="003D380C">
        <w:rPr>
          <w:sz w:val="28"/>
          <w:szCs w:val="28"/>
        </w:rPr>
        <w:t>186</w:t>
      </w:r>
    </w:p>
    <w:p w:rsidR="005E243B" w:rsidRDefault="005E243B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9B7340">
      <w:pPr>
        <w:widowControl w:val="0"/>
        <w:rPr>
          <w:sz w:val="28"/>
          <w:szCs w:val="28"/>
        </w:rPr>
        <w:sectPr w:rsidR="00D83973" w:rsidSect="00FA2276">
          <w:headerReference w:type="default" r:id="rId7"/>
          <w:footerReference w:type="default" r:id="rId8"/>
          <w:pgSz w:w="11906" w:h="16838"/>
          <w:pgMar w:top="1134" w:right="1134" w:bottom="1134" w:left="1134" w:header="709" w:footer="544" w:gutter="0"/>
          <w:cols w:space="720"/>
          <w:titlePg/>
        </w:sectPr>
      </w:pPr>
    </w:p>
    <w:p w:rsidR="00D83973" w:rsidRDefault="00D83973" w:rsidP="009B7340">
      <w:pPr>
        <w:widowControl w:val="0"/>
        <w:rPr>
          <w:sz w:val="28"/>
          <w:szCs w:val="28"/>
        </w:rPr>
      </w:pPr>
    </w:p>
    <w:tbl>
      <w:tblPr>
        <w:tblW w:w="14374" w:type="dxa"/>
        <w:tblInd w:w="93" w:type="dxa"/>
        <w:tblLook w:val="04A0" w:firstRow="1" w:lastRow="0" w:firstColumn="1" w:lastColumn="0" w:noHBand="0" w:noVBand="1"/>
      </w:tblPr>
      <w:tblGrid>
        <w:gridCol w:w="6111"/>
        <w:gridCol w:w="800"/>
        <w:gridCol w:w="700"/>
        <w:gridCol w:w="1703"/>
        <w:gridCol w:w="1180"/>
        <w:gridCol w:w="1180"/>
        <w:gridCol w:w="1340"/>
        <w:gridCol w:w="1360"/>
      </w:tblGrid>
      <w:tr w:rsidR="00D83973" w:rsidRPr="00D83973" w:rsidTr="00D83973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RANGE!A1:H185"/>
            <w:bookmarkEnd w:id="0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973" w:rsidRPr="00D83973" w:rsidTr="00D83973">
        <w:trPr>
          <w:trHeight w:val="2352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3973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 xml:space="preserve">к решению Собрания депутатов Семикаракорского 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>от 20.05.2025 № 186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D83973" w:rsidRPr="00D83973" w:rsidTr="00D83973">
        <w:trPr>
          <w:trHeight w:val="17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3973">
              <w:rPr>
                <w:rFonts w:ascii="Calibri" w:hAnsi="Calibri" w:cs="Calibri"/>
                <w:sz w:val="22"/>
                <w:szCs w:val="22"/>
              </w:rPr>
              <w:t xml:space="preserve">"Приложение 3      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</w:t>
            </w:r>
          </w:p>
        </w:tc>
      </w:tr>
      <w:tr w:rsidR="00D83973" w:rsidRPr="00D83973" w:rsidTr="00D83973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973" w:rsidRPr="00D83973" w:rsidTr="00D83973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973" w:rsidRPr="00D83973" w:rsidTr="00D83973">
        <w:trPr>
          <w:trHeight w:val="1368"/>
        </w:trPr>
        <w:tc>
          <w:tcPr>
            <w:tcW w:w="14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D83973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D83973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D83973">
              <w:rPr>
                <w:b/>
                <w:bCs/>
                <w:szCs w:val="24"/>
              </w:rPr>
              <w:br/>
              <w:t>расходов бюджетов на 2025 год и на плановый период 2026 и 2027 годов</w:t>
            </w:r>
          </w:p>
        </w:tc>
      </w:tr>
      <w:tr w:rsidR="00D83973" w:rsidRPr="00D83973" w:rsidTr="00D83973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973" w:rsidRPr="00D83973" w:rsidTr="00D83973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22"/>
                <w:szCs w:val="22"/>
              </w:rPr>
            </w:pPr>
            <w:r w:rsidRPr="00D83973">
              <w:rPr>
                <w:sz w:val="22"/>
                <w:szCs w:val="22"/>
              </w:rPr>
              <w:t>(тыс. руб.)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973" w:rsidRPr="00D83973" w:rsidTr="00D83973">
        <w:trPr>
          <w:trHeight w:val="288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D83973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D83973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ЦСР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2027 год</w:t>
            </w:r>
          </w:p>
        </w:tc>
      </w:tr>
      <w:tr w:rsidR="00D83973" w:rsidRPr="00D83973" w:rsidTr="00D83973">
        <w:trPr>
          <w:trHeight w:val="288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</w:tr>
      <w:tr w:rsidR="00D83973" w:rsidRPr="00D83973" w:rsidTr="00D83973">
        <w:trPr>
          <w:trHeight w:val="28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rFonts w:ascii="Arial CYR" w:hAnsi="Arial CYR" w:cs="Arial CYR"/>
                <w:sz w:val="16"/>
                <w:szCs w:val="16"/>
              </w:rPr>
            </w:pPr>
            <w:r w:rsidRPr="00D8397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397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397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397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397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397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397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397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31 283,0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35 272,0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36 153,5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</w:tr>
      <w:tr w:rsidR="00D83973" w:rsidRPr="00D83973" w:rsidTr="00D83973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90.3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90.3.00.99990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25 866,0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25 731,9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25 740,6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25 865,8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25 731,7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25 740,4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25 865,8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25 731,7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25 740,4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25 399,7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25 291,7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25 291,7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14,0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452,1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434,7</w:t>
            </w:r>
          </w:p>
        </w:tc>
      </w:tr>
      <w:tr w:rsidR="00D83973" w:rsidRPr="00D83973" w:rsidTr="00D83973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Иные 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</w:tr>
      <w:tr w:rsidR="00D83973" w:rsidRPr="00D83973" w:rsidTr="00D83973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proofErr w:type="gramStart"/>
            <w:r w:rsidRPr="00D83973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89.9.00.72390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08.4.02.85210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483,1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08.4.02.85220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Проведение выборов в Собрание депутатов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91.4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91.4.00.96060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99.1.00.90100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4 209,4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6 906,0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10 305,4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01.4.01.22150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788,9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796,2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788,9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796,2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92,7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02.4.02.00210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02.4.02.21010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02.4.02.21050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500,5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02.4.02.21110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33,0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Финансовое обеспечение иных расходов бюджета Семикаракорского городского поселения Семикаракорского района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1 977,0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1 239,1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1 029,1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1 977,0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1 239,1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1 029,1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04.4.01.24010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929,1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 xml:space="preserve">Мероприятия, связанные с оплатой услуг </w:t>
            </w:r>
            <w:proofErr w:type="spellStart"/>
            <w:r w:rsidRPr="00D83973">
              <w:rPr>
                <w:szCs w:val="24"/>
              </w:rPr>
              <w:t>видеомониторинга</w:t>
            </w:r>
            <w:proofErr w:type="spellEnd"/>
            <w:r w:rsidRPr="00D83973">
              <w:rPr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04.4.01.24020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1 239,3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550,5</w:t>
            </w:r>
          </w:p>
        </w:tc>
      </w:tr>
      <w:tr w:rsidR="00D83973" w:rsidRPr="00D83973" w:rsidTr="00D83973">
        <w:trPr>
          <w:trHeight w:val="14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1 127,8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439,0</w:t>
            </w:r>
          </w:p>
        </w:tc>
      </w:tr>
      <w:tr w:rsidR="00D83973" w:rsidRPr="00D83973" w:rsidTr="00D83973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11.4.01.21020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1 127,8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439,0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11.4.02.21030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172,7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4 130,3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7 899,7</w:t>
            </w:r>
          </w:p>
        </w:tc>
      </w:tr>
      <w:tr w:rsidR="00D83973" w:rsidRPr="00D83973" w:rsidTr="00D83973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99.1.00.90100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Иные 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169,6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4 130,3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7 899,7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4 120,8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7 890,2</w:t>
            </w:r>
          </w:p>
        </w:tc>
      </w:tr>
      <w:tr w:rsidR="00D83973" w:rsidRPr="00D83973" w:rsidTr="00D83973">
        <w:trPr>
          <w:trHeight w:val="717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proofErr w:type="gramStart"/>
            <w:r w:rsidRPr="00D83973">
              <w:rPr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83973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55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proofErr w:type="gramStart"/>
            <w:r w:rsidRPr="00D83973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83973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9,5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2 529,9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1 320,0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1 320,0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2 529,9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1 320,0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1 320,0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2 499,9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1 250,0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568,0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05.4.01.00110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568,0</w:t>
            </w:r>
          </w:p>
        </w:tc>
      </w:tr>
      <w:tr w:rsidR="00D83973" w:rsidRPr="00D83973" w:rsidTr="00D83973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05.4.02.24070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</w:tr>
      <w:tr w:rsidR="00D83973" w:rsidRPr="00D83973" w:rsidTr="00D83973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1 754,3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505,2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05.4.03.24080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5,2</w:t>
            </w:r>
          </w:p>
        </w:tc>
      </w:tr>
      <w:tr w:rsidR="00D83973" w:rsidRPr="00D83973" w:rsidTr="00D83973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05.4.03.85200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1 749,1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500,0</w:t>
            </w:r>
          </w:p>
        </w:tc>
      </w:tr>
      <w:tr w:rsidR="00D83973" w:rsidRPr="00D83973" w:rsidTr="00D83973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05.4.04.21710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70,0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06.4.01.22090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06.4.02.22090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06.4.03.22090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24,0</w:t>
            </w:r>
          </w:p>
        </w:tc>
      </w:tr>
      <w:tr w:rsidR="00D83973" w:rsidRPr="00D83973" w:rsidTr="00D83973">
        <w:trPr>
          <w:trHeight w:val="6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36 553,2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162 976,2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37 920,8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Топливно-энергетический комплекс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212,1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212,1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212,1</w:t>
            </w:r>
          </w:p>
        </w:tc>
      </w:tr>
      <w:tr w:rsidR="00D83973" w:rsidRPr="00D83973" w:rsidTr="00D83973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07.4.01.ST100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212,1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35 427,9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162 665,6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37 658,7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34 239,7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162 665,6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37 658,7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34 239,7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162 665,6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37 658,7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12.4.01.9Д100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34 239,7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32 059,9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37 658,7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12.4.01.SД061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130 605,7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1 188,2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Иные 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1 188,2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55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proofErr w:type="gramStart"/>
            <w:r w:rsidRPr="00D83973">
              <w:rPr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83973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1 188,2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07.4.01.85201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10.4.05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10.4.05.22460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85 538,3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61 903,5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49 749,1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137,8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137,8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137,8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04.4.01.22430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04.4.01.22480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37,8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04.4.01.22610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1 520,8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12 660,0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608,5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04.4.01.22490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12 574,6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732,8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503,1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12 574,6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732,8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503,1</w:t>
            </w:r>
          </w:p>
        </w:tc>
      </w:tr>
      <w:tr w:rsidR="00D83973" w:rsidRPr="00D83973" w:rsidTr="00D83973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07.4.01.85201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07.4.01.85240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07.4.01.9Т600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332,5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Субсидии на возмещение предприятиям жилищно-коммунального хозяйства части платы граждан за коммунальные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07.4.01.S3660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10 854,5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403,1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Иные 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71 279,7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60 627,5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49 002,8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03.4.01.22050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45,0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03.4.01.22050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67 918,9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60 537,5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48 912,8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43 287,4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42 426,1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38 475,4</w:t>
            </w:r>
          </w:p>
        </w:tc>
      </w:tr>
      <w:tr w:rsidR="00D83973" w:rsidRPr="00D83973" w:rsidTr="00D83973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31 941,7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36 011,0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36 011,0</w:t>
            </w:r>
          </w:p>
        </w:tc>
      </w:tr>
      <w:tr w:rsidR="00D83973" w:rsidRPr="00D83973" w:rsidTr="00D83973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11 256,6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6 326,0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2 375,3</w:t>
            </w:r>
          </w:p>
        </w:tc>
      </w:tr>
      <w:tr w:rsidR="00D83973" w:rsidRPr="00D83973" w:rsidTr="00D83973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89,1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5 453,8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4 170,8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2 562,0</w:t>
            </w:r>
          </w:p>
        </w:tc>
      </w:tr>
      <w:tr w:rsidR="00D83973" w:rsidRPr="00D83973" w:rsidTr="00D83973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07.4.03.00590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1 932,0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1 932,0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1 732,0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07.4.03.22520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2 843,1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2 238,8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830,0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07.4.03.22530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678,7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</w:t>
            </w:r>
            <w:proofErr w:type="spellStart"/>
            <w:r w:rsidRPr="00D83973">
              <w:rPr>
                <w:szCs w:val="24"/>
              </w:rPr>
              <w:t>Энергоэффективность</w:t>
            </w:r>
            <w:proofErr w:type="spellEnd"/>
            <w:r w:rsidRPr="00D83973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19 177,7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13 940,6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7 875,4</w:t>
            </w:r>
          </w:p>
        </w:tc>
      </w:tr>
      <w:tr w:rsidR="00D83973" w:rsidRPr="00D83973" w:rsidTr="00D83973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07.4.04.00590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19 177,7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13 940,6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7 875,4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3 270,8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Региональный проект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09.2.И</w:t>
            </w:r>
            <w:proofErr w:type="gramStart"/>
            <w:r w:rsidRPr="00D83973">
              <w:rPr>
                <w:szCs w:val="24"/>
              </w:rPr>
              <w:t>4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09.2.И</w:t>
            </w:r>
            <w:proofErr w:type="gramStart"/>
            <w:r w:rsidRPr="00D83973">
              <w:rPr>
                <w:szCs w:val="24"/>
              </w:rPr>
              <w:t>4</w:t>
            </w:r>
            <w:proofErr w:type="gramEnd"/>
            <w:r w:rsidRPr="00D83973">
              <w:rPr>
                <w:szCs w:val="24"/>
              </w:rPr>
              <w:t>.А5550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263,2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09.4.02.23900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263,2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10.4.04.22430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120,0</w:t>
            </w:r>
          </w:p>
        </w:tc>
      </w:tr>
      <w:tr w:rsidR="00D83973" w:rsidRPr="00D83973" w:rsidTr="00D83973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02.4.01.22020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</w:tr>
      <w:tr w:rsidR="00D83973" w:rsidRPr="00D83973" w:rsidTr="00D83973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</w:tr>
      <w:tr w:rsidR="00D83973" w:rsidRPr="00D83973" w:rsidTr="00D83973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14.4.03.00590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37 449,5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37 449,5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37 449,5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34 762,6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14.4.01.00590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34 762,6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1 033,2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14.4.02.00700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14.4.02.L4670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533,2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1 653,7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D83973">
              <w:rPr>
                <w:szCs w:val="24"/>
              </w:rPr>
              <w:t>г</w:t>
            </w:r>
            <w:proofErr w:type="gramStart"/>
            <w:r w:rsidRPr="00D83973">
              <w:rPr>
                <w:szCs w:val="24"/>
              </w:rPr>
              <w:t>.С</w:t>
            </w:r>
            <w:proofErr w:type="gramEnd"/>
            <w:r w:rsidRPr="00D83973">
              <w:rPr>
                <w:szCs w:val="24"/>
              </w:rPr>
              <w:t>емикаракорск</w:t>
            </w:r>
            <w:proofErr w:type="spellEnd"/>
            <w:r w:rsidRPr="00D83973">
              <w:rPr>
                <w:szCs w:val="24"/>
              </w:rPr>
              <w:t>. пр-т Атаманский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14.4.04.00701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1 653,7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217,6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</w:tr>
      <w:tr w:rsidR="00D83973" w:rsidRPr="00D83973" w:rsidTr="00D83973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02.4.02.10050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3.1.0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140,4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140,4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140,4</w:t>
            </w:r>
          </w:p>
        </w:tc>
      </w:tr>
      <w:tr w:rsidR="00D83973" w:rsidRPr="00D83973" w:rsidTr="00D83973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32,4</w:t>
            </w:r>
          </w:p>
        </w:tc>
      </w:tr>
      <w:tr w:rsidR="00D83973" w:rsidRPr="00D83973" w:rsidTr="00D83973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13.4.01.00590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32,4</w:t>
            </w:r>
          </w:p>
        </w:tc>
      </w:tr>
      <w:tr w:rsidR="00D83973" w:rsidRPr="00D83973" w:rsidTr="00D83973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108,0</w:t>
            </w:r>
          </w:p>
        </w:tc>
      </w:tr>
      <w:tr w:rsidR="00D83973" w:rsidRPr="00D83973" w:rsidTr="00D83973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108,0</w:t>
            </w:r>
          </w:p>
        </w:tc>
      </w:tr>
      <w:tr w:rsidR="00D83973" w:rsidRPr="00D83973" w:rsidTr="00D83973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193 921,4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294 712,5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158 383,9</w:t>
            </w:r>
          </w:p>
        </w:tc>
      </w:tr>
      <w:tr w:rsidR="00D83973" w:rsidRPr="00D83973" w:rsidTr="00D83973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3973" w:rsidRDefault="00D83973" w:rsidP="009B7340">
      <w:pPr>
        <w:widowControl w:val="0"/>
        <w:rPr>
          <w:sz w:val="28"/>
          <w:szCs w:val="28"/>
        </w:rPr>
      </w:pPr>
    </w:p>
    <w:p w:rsidR="00D83973" w:rsidRDefault="00D83973" w:rsidP="00D83973">
      <w:pPr>
        <w:tabs>
          <w:tab w:val="left" w:pos="3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83973" w:rsidRDefault="00D83973" w:rsidP="00D83973">
      <w:pPr>
        <w:tabs>
          <w:tab w:val="left" w:pos="3970"/>
        </w:tabs>
        <w:rPr>
          <w:sz w:val="28"/>
          <w:szCs w:val="28"/>
        </w:rPr>
      </w:pPr>
    </w:p>
    <w:tbl>
      <w:tblPr>
        <w:tblW w:w="14189" w:type="dxa"/>
        <w:tblInd w:w="93" w:type="dxa"/>
        <w:tblLook w:val="04A0" w:firstRow="1" w:lastRow="0" w:firstColumn="1" w:lastColumn="0" w:noHBand="0" w:noVBand="1"/>
      </w:tblPr>
      <w:tblGrid>
        <w:gridCol w:w="5969"/>
        <w:gridCol w:w="740"/>
        <w:gridCol w:w="740"/>
        <w:gridCol w:w="660"/>
        <w:gridCol w:w="1700"/>
        <w:gridCol w:w="760"/>
        <w:gridCol w:w="1180"/>
        <w:gridCol w:w="1260"/>
        <w:gridCol w:w="1180"/>
      </w:tblGrid>
      <w:tr w:rsidR="00D83973" w:rsidRPr="00D83973" w:rsidTr="00D83973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  <w:bookmarkStart w:id="1" w:name="RANGE!A1:I183"/>
            <w:bookmarkEnd w:id="1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973" w:rsidRPr="00D83973" w:rsidTr="00D83973">
        <w:trPr>
          <w:trHeight w:val="231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3973">
              <w:rPr>
                <w:rFonts w:ascii="Calibri" w:hAnsi="Calibri" w:cs="Calibri"/>
                <w:sz w:val="22"/>
                <w:szCs w:val="22"/>
              </w:rPr>
              <w:t xml:space="preserve">Приложение 2      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 xml:space="preserve">к решению Собрания депутатов Семикаракорского 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 xml:space="preserve">от 20.05.2025 № 186 "О внесении изменений в решение 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>Собрания депутатов Семикаракорского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D83973" w:rsidRPr="00D83973" w:rsidTr="00D83973">
        <w:trPr>
          <w:trHeight w:val="195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3973">
              <w:rPr>
                <w:rFonts w:ascii="Calibri" w:hAnsi="Calibri" w:cs="Calibri"/>
                <w:sz w:val="22"/>
                <w:szCs w:val="22"/>
              </w:rPr>
              <w:t xml:space="preserve">"Приложение 4      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 xml:space="preserve"> Семикаракорского района на 2025 год и на плановый</w:t>
            </w:r>
            <w:r w:rsidRPr="00D83973">
              <w:rPr>
                <w:rFonts w:ascii="Calibri" w:hAnsi="Calibri" w:cs="Calibri"/>
                <w:sz w:val="22"/>
                <w:szCs w:val="22"/>
              </w:rPr>
              <w:br/>
              <w:t xml:space="preserve"> период 2026 и 2027 годов"</w:t>
            </w:r>
          </w:p>
        </w:tc>
      </w:tr>
      <w:tr w:rsidR="00D83973" w:rsidRPr="00D83973" w:rsidTr="00D83973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973" w:rsidRPr="00D83973" w:rsidTr="00D83973">
        <w:trPr>
          <w:trHeight w:val="732"/>
        </w:trPr>
        <w:tc>
          <w:tcPr>
            <w:tcW w:w="14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D83973">
              <w:rPr>
                <w:b/>
                <w:bCs/>
                <w:szCs w:val="24"/>
              </w:rPr>
              <w:br/>
              <w:t>Семикаракорского района на 2025 год и на плановый период 2026 и 2027 годов</w:t>
            </w:r>
          </w:p>
        </w:tc>
      </w:tr>
      <w:tr w:rsidR="00D83973" w:rsidRPr="00D83973" w:rsidTr="00D83973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973" w:rsidRPr="00D83973" w:rsidTr="00D83973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22"/>
                <w:szCs w:val="22"/>
              </w:rPr>
            </w:pPr>
            <w:r w:rsidRPr="00D83973">
              <w:rPr>
                <w:sz w:val="22"/>
                <w:szCs w:val="22"/>
              </w:rPr>
              <w:t>(тыс. руб.)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973" w:rsidRPr="00D83973" w:rsidTr="00D83973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Мин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D83973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D83973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2027 год</w:t>
            </w:r>
          </w:p>
        </w:tc>
      </w:tr>
      <w:tr w:rsidR="00D83973" w:rsidRPr="00D83973" w:rsidTr="00D83973">
        <w:trPr>
          <w:trHeight w:val="288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</w:p>
        </w:tc>
      </w:tr>
      <w:tr w:rsidR="00D83973" w:rsidRPr="00D83973" w:rsidTr="00D83973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 w:val="16"/>
                <w:szCs w:val="16"/>
              </w:rPr>
            </w:pPr>
            <w:r w:rsidRPr="00D83973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16"/>
                <w:szCs w:val="16"/>
              </w:rPr>
            </w:pPr>
            <w:r w:rsidRPr="00D83973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16"/>
                <w:szCs w:val="16"/>
              </w:rPr>
            </w:pPr>
            <w:r w:rsidRPr="00D83973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16"/>
                <w:szCs w:val="16"/>
              </w:rPr>
            </w:pPr>
            <w:r w:rsidRPr="00D83973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16"/>
                <w:szCs w:val="16"/>
              </w:rPr>
            </w:pPr>
            <w:r w:rsidRPr="00D83973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16"/>
                <w:szCs w:val="16"/>
              </w:rPr>
            </w:pPr>
            <w:r w:rsidRPr="00D83973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16"/>
                <w:szCs w:val="16"/>
              </w:rPr>
            </w:pPr>
            <w:r w:rsidRPr="00D83973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16"/>
                <w:szCs w:val="16"/>
              </w:rPr>
            </w:pPr>
            <w:r w:rsidRPr="00D83973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16"/>
                <w:szCs w:val="16"/>
              </w:rPr>
            </w:pPr>
            <w:r w:rsidRPr="00D83973">
              <w:rPr>
                <w:sz w:val="16"/>
                <w:szCs w:val="16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193 921,4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294 712,5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158 383,9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31 283,0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35 272,0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36 153,5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7,5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90.3.00.99990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7,5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25 866,0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25 731,9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25 740,6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25 865,8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25 731,7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25 740,4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25 865,8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25 731,7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25 740,4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02.4.02.00110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25 399,7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25 291,7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25 291,7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14,0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452,1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434,7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89.9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</w:tr>
      <w:tr w:rsidR="00D83973" w:rsidRPr="00D83973" w:rsidTr="00D83973">
        <w:trPr>
          <w:trHeight w:val="43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proofErr w:type="gramStart"/>
            <w:r w:rsidRPr="00D83973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0,2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792,0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08.4.02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08.4.02.85210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483,1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08.4.02.85220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308,9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Проведение выборов в Собрание депутатов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91.4.00.96060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408,1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100,0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4 209,4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6 906,0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10 305,4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01.4.01.22150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29,8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796,2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796,2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92,7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02.4.02.00210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20,0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02.4.02.21010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50,0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02.4.02.21050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500,5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500,5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500,5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02.4.02.21110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33,0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02.4.02.99990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02.4.02.99990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1 977,0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1 239,1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1 029,1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1 977,0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1 239,1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1 029,1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04.4.01.24010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1 722,6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929,1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 xml:space="preserve">Мероприятия, связанные с оплатой услуг </w:t>
            </w:r>
            <w:proofErr w:type="spellStart"/>
            <w:r w:rsidRPr="00D83973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D83973">
              <w:rPr>
                <w:i/>
                <w:iCs/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04.4.01.24020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254,4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1 239,3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550,5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Комплекс процессных мероприятий «Развитие цифровых технологий»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11.4.01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1 127,8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439,0</w:t>
            </w:r>
          </w:p>
        </w:tc>
      </w:tr>
      <w:tr w:rsidR="00D83973" w:rsidRPr="00D83973" w:rsidTr="00D83973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11.4.01.21020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1 127,8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439,0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11.4.02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11.4.02.21030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111,5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4 130,3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7 899,7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169,6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4 130,3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7 899,7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4 120,8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7 890,2</w:t>
            </w:r>
          </w:p>
        </w:tc>
      </w:tr>
      <w:tr w:rsidR="00D83973" w:rsidRPr="00D83973" w:rsidTr="00D83973">
        <w:trPr>
          <w:trHeight w:val="68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proofErr w:type="gramStart"/>
            <w:r w:rsidRPr="00D83973">
              <w:rPr>
                <w:i/>
                <w:iCs/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83973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6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proofErr w:type="gramStart"/>
            <w:r w:rsidRPr="00D83973">
              <w:rPr>
                <w:i/>
                <w:iCs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83973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99.9.00.90210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9,5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2 529,9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1 320,0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1 320,0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2 529,9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1 320,0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1 320,0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2 499,9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1 250,0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568,0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05.4.01.00110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568,0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05.4.02.24070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20,8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505,2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05.4.03.24080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5,2</w:t>
            </w:r>
          </w:p>
        </w:tc>
      </w:tr>
      <w:tr w:rsidR="00D83973" w:rsidRPr="00D83973" w:rsidTr="00D83973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05.4.03.85200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1 749,1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500,0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05.4.04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05.4.04.21710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156,0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70,0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06.4.01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06.4.01.22090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23,0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06.4.02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06.4.02.22090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23,0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06.4.03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06.4.03.22090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24,0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36 553,2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162 976,2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37 920,8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Топливно-энергетический комплекс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1 025,3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212,1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212,1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212,1</w:t>
            </w:r>
          </w:p>
        </w:tc>
      </w:tr>
      <w:tr w:rsidR="00D83973" w:rsidRPr="00D83973" w:rsidTr="00D83973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07.4.01.ST100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1 025,3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212,1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35 427,9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162 665,6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37 658,7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34 239,7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162 665,6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37 658,7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12.4.01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34 239,7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162 665,6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37 658,7</w:t>
            </w:r>
          </w:p>
        </w:tc>
      </w:tr>
      <w:tr w:rsidR="00D83973" w:rsidRPr="00D83973" w:rsidTr="00D83973">
        <w:trPr>
          <w:trHeight w:val="22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12.4.01.9Д100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34 239,7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32 059,9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37 658,7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12.4.01.SД061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130 605,7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1 188,2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1 188,2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proofErr w:type="gramStart"/>
            <w:r w:rsidRPr="00D83973">
              <w:rPr>
                <w:i/>
                <w:iCs/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83973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1 188,2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50,0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07.4.01.85201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10.4.05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10.4.05.22460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50,0</w:t>
            </w:r>
          </w:p>
        </w:tc>
      </w:tr>
      <w:tr w:rsidR="00D83973" w:rsidRPr="00D83973" w:rsidTr="00D83973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85 538,3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61 903,5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49 749,1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1 598,6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137,8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1 598,6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137,8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1 598,6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137,8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04.4.01.22430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04.4.01.22480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37,8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04.4.01.22610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1 520,8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12 660,0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1 038,2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608,5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04.4.01.22490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12 574,6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503,1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12 574,6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503,1</w:t>
            </w:r>
          </w:p>
        </w:tc>
      </w:tr>
      <w:tr w:rsidR="00D83973" w:rsidRPr="00D83973" w:rsidTr="00D83973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07.4.01.85201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07.4.01.85240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07.4.01.9Т600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</w:tr>
      <w:tr w:rsidR="00D83973" w:rsidRPr="00D83973" w:rsidTr="00D83973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Субсидии на возмещение предприятиям жилищно-коммунального хозяйства части платы граждан за коммунальные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07.4.01.S3660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10 854,5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400,2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403,1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99.9.00.90210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5,4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71 279,7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60 627,5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49 002,8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03.4.01.22050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45,0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03.4.01.22050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67 918,9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60 537,5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48 912,8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43 287,4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42 426,1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38 475,4</w:t>
            </w:r>
          </w:p>
        </w:tc>
      </w:tr>
      <w:tr w:rsidR="00D83973" w:rsidRPr="00D83973" w:rsidTr="00D83973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31 941,7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36 011,0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36 011,0</w:t>
            </w:r>
          </w:p>
        </w:tc>
      </w:tr>
      <w:tr w:rsidR="00D83973" w:rsidRPr="00D83973" w:rsidTr="00D83973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11 256,6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6 326,0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2 375,3</w:t>
            </w:r>
          </w:p>
        </w:tc>
      </w:tr>
      <w:tr w:rsidR="00D83973" w:rsidRPr="00D83973" w:rsidTr="00D83973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89,1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5 453,8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4 170,8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2 562,0</w:t>
            </w:r>
          </w:p>
        </w:tc>
      </w:tr>
      <w:tr w:rsidR="00D83973" w:rsidRPr="00D83973" w:rsidTr="00D83973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07.4.03.00590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1 932,0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1 932,0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1 732,0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07.4.03.22520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2 843,1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2 238,8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830,0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07.4.03.22530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678,7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</w:t>
            </w:r>
            <w:proofErr w:type="spellStart"/>
            <w:r w:rsidRPr="00D83973">
              <w:rPr>
                <w:szCs w:val="24"/>
              </w:rPr>
              <w:t>Энергоэффективность</w:t>
            </w:r>
            <w:proofErr w:type="spellEnd"/>
            <w:r w:rsidRPr="00D83973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07.4.04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19 177,7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13 940,6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7 875,4</w:t>
            </w:r>
          </w:p>
        </w:tc>
      </w:tr>
      <w:tr w:rsidR="00D83973" w:rsidRPr="00D83973" w:rsidTr="00D83973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07.4.04.00590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19 177,7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13 940,6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7 875,4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3 270,8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Региональный проект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3 007,6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09.2.И</w:t>
            </w:r>
            <w:proofErr w:type="gramStart"/>
            <w:r w:rsidRPr="00D83973">
              <w:rPr>
                <w:i/>
                <w:iCs/>
                <w:szCs w:val="24"/>
              </w:rPr>
              <w:t>4</w:t>
            </w:r>
            <w:proofErr w:type="gramEnd"/>
            <w:r w:rsidRPr="00D83973">
              <w:rPr>
                <w:i/>
                <w:iCs/>
                <w:szCs w:val="24"/>
              </w:rPr>
              <w:t>.А5550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3 007,6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09.4.02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263,2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09.4.02.23900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263,2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10.4.04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10.4.04.22430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40,0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120,0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100,0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02.4.01.22020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100,0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20,0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</w:tr>
      <w:tr w:rsidR="00D83973" w:rsidRPr="00D83973" w:rsidTr="00D83973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14.4.03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</w:tr>
      <w:tr w:rsidR="00D83973" w:rsidRPr="00D83973" w:rsidTr="00D83973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14.4.03.00590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20,0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37 449,5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37 449,5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37 449,5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14.4.01.00590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34 762,6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14.4.02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1 033,2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14.4.02.00700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14.4.02.L4670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533,2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14.4.04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1 653,7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D83973">
              <w:rPr>
                <w:i/>
                <w:iCs/>
                <w:szCs w:val="24"/>
              </w:rPr>
              <w:t>г</w:t>
            </w:r>
            <w:proofErr w:type="gramStart"/>
            <w:r w:rsidRPr="00D83973">
              <w:rPr>
                <w:i/>
                <w:iCs/>
                <w:szCs w:val="24"/>
              </w:rPr>
              <w:t>.С</w:t>
            </w:r>
            <w:proofErr w:type="gramEnd"/>
            <w:r w:rsidRPr="00D83973">
              <w:rPr>
                <w:i/>
                <w:iCs/>
                <w:szCs w:val="24"/>
              </w:rPr>
              <w:t>емикаракорск</w:t>
            </w:r>
            <w:proofErr w:type="spellEnd"/>
            <w:r w:rsidRPr="00D83973">
              <w:rPr>
                <w:i/>
                <w:iCs/>
                <w:szCs w:val="24"/>
              </w:rPr>
              <w:t>. пр-т Атаманский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14.4.04.00701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1 653,7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217,6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217,6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</w:tr>
      <w:tr w:rsidR="00D83973" w:rsidRPr="00D83973" w:rsidTr="00D83973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02.4.02.10050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217,6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140,4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140,4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140,4</w:t>
            </w:r>
          </w:p>
        </w:tc>
      </w:tr>
      <w:tr w:rsidR="00D83973" w:rsidRPr="00D83973" w:rsidTr="00D83973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32,4</w:t>
            </w:r>
          </w:p>
        </w:tc>
      </w:tr>
      <w:tr w:rsidR="00D83973" w:rsidRPr="00D83973" w:rsidTr="00D83973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13.4.01.00590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32,4</w:t>
            </w:r>
          </w:p>
        </w:tc>
      </w:tr>
      <w:tr w:rsidR="00D83973" w:rsidRPr="00D83973" w:rsidTr="00D83973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13.4.02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108,0</w:t>
            </w:r>
          </w:p>
        </w:tc>
      </w:tr>
      <w:tr w:rsidR="00D83973" w:rsidRPr="00D83973" w:rsidTr="00D83973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13.4.02.00590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i/>
                <w:iCs/>
                <w:szCs w:val="24"/>
              </w:rPr>
            </w:pPr>
            <w:r w:rsidRPr="00D83973">
              <w:rPr>
                <w:i/>
                <w:iCs/>
                <w:szCs w:val="24"/>
              </w:rPr>
              <w:t>108,0</w:t>
            </w:r>
          </w:p>
        </w:tc>
      </w:tr>
      <w:tr w:rsidR="00D83973" w:rsidRPr="00D83973" w:rsidTr="00D83973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193 921,4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294 712,5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b/>
                <w:bCs/>
                <w:szCs w:val="24"/>
              </w:rPr>
            </w:pPr>
            <w:r w:rsidRPr="00D83973">
              <w:rPr>
                <w:b/>
                <w:bCs/>
                <w:szCs w:val="24"/>
              </w:rPr>
              <w:t>158 383,9</w:t>
            </w:r>
          </w:p>
        </w:tc>
      </w:tr>
    </w:tbl>
    <w:p w:rsidR="00D83973" w:rsidRDefault="00D83973" w:rsidP="00D83973">
      <w:pPr>
        <w:tabs>
          <w:tab w:val="left" w:pos="3970"/>
        </w:tabs>
        <w:rPr>
          <w:sz w:val="28"/>
          <w:szCs w:val="28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6961"/>
        <w:gridCol w:w="1703"/>
        <w:gridCol w:w="696"/>
        <w:gridCol w:w="456"/>
        <w:gridCol w:w="523"/>
        <w:gridCol w:w="1300"/>
        <w:gridCol w:w="1276"/>
        <w:gridCol w:w="1417"/>
      </w:tblGrid>
      <w:tr w:rsidR="00D83973" w:rsidRPr="00D83973" w:rsidTr="00D83973">
        <w:trPr>
          <w:trHeight w:val="312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bookmarkStart w:id="2" w:name="RANGE!A1:H134"/>
            <w:r w:rsidRPr="00D83973">
              <w:rPr>
                <w:rFonts w:ascii="Calibri" w:hAnsi="Calibri" w:cs="Calibri"/>
                <w:szCs w:val="24"/>
              </w:rPr>
              <w:t> </w:t>
            </w:r>
            <w:bookmarkEnd w:id="2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D83973" w:rsidRPr="00D83973" w:rsidTr="00D83973">
        <w:trPr>
          <w:trHeight w:val="2508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jc w:val="right"/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 xml:space="preserve">Приложение 3      </w:t>
            </w:r>
            <w:r w:rsidRPr="00D83973">
              <w:rPr>
                <w:rFonts w:ascii="Calibri" w:hAnsi="Calibri" w:cs="Calibri"/>
                <w:szCs w:val="24"/>
              </w:rPr>
              <w:br/>
              <w:t xml:space="preserve">к решению Собрания депутатов Семикаракорского </w:t>
            </w:r>
            <w:r w:rsidRPr="00D83973">
              <w:rPr>
                <w:rFonts w:ascii="Calibri" w:hAnsi="Calibri" w:cs="Calibri"/>
                <w:szCs w:val="24"/>
              </w:rPr>
              <w:br/>
              <w:t>от 20.05.2025 № 186 "О внесении изменений в решение</w:t>
            </w:r>
            <w:r w:rsidRPr="00D83973">
              <w:rPr>
                <w:rFonts w:ascii="Calibri" w:hAnsi="Calibri" w:cs="Calibri"/>
                <w:szCs w:val="24"/>
              </w:rPr>
              <w:br/>
              <w:t>Собрания депутатов Семикаракорского</w:t>
            </w:r>
            <w:r w:rsidRPr="00D83973">
              <w:rPr>
                <w:rFonts w:ascii="Calibri" w:hAnsi="Calibri" w:cs="Calibri"/>
                <w:szCs w:val="24"/>
              </w:rPr>
              <w:br/>
              <w:t xml:space="preserve"> городского поселения от 26.11.2024 № 165</w:t>
            </w:r>
            <w:r w:rsidRPr="00D83973">
              <w:rPr>
                <w:rFonts w:ascii="Calibri" w:hAnsi="Calibri" w:cs="Calibri"/>
                <w:szCs w:val="24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D83973" w:rsidRPr="00D83973" w:rsidTr="00D83973">
        <w:trPr>
          <w:trHeight w:val="2052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jc w:val="right"/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 xml:space="preserve">"Приложение 5      </w:t>
            </w:r>
            <w:r w:rsidRPr="00D83973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D83973">
              <w:rPr>
                <w:rFonts w:ascii="Calibri" w:hAnsi="Calibri" w:cs="Calibri"/>
                <w:szCs w:val="24"/>
              </w:rPr>
              <w:br/>
              <w:t xml:space="preserve"> городского поселения от 26.11.2024 № 165</w:t>
            </w:r>
            <w:r w:rsidRPr="00D83973">
              <w:rPr>
                <w:rFonts w:ascii="Calibri" w:hAnsi="Calibri" w:cs="Calibri"/>
                <w:szCs w:val="24"/>
              </w:rPr>
              <w:br/>
              <w:t>"О бюджете Семикаракорского городского поселения</w:t>
            </w:r>
            <w:r w:rsidRPr="00D83973">
              <w:rPr>
                <w:rFonts w:ascii="Calibri" w:hAnsi="Calibri" w:cs="Calibri"/>
                <w:szCs w:val="24"/>
              </w:rPr>
              <w:br/>
              <w:t xml:space="preserve"> Семикаракорского района на 2025 год и на плановый</w:t>
            </w:r>
            <w:r w:rsidRPr="00D83973">
              <w:rPr>
                <w:rFonts w:ascii="Calibri" w:hAnsi="Calibri" w:cs="Calibri"/>
                <w:szCs w:val="24"/>
              </w:rPr>
              <w:br/>
              <w:t xml:space="preserve"> период 2026 и 2027 годов"</w:t>
            </w:r>
          </w:p>
        </w:tc>
      </w:tr>
      <w:tr w:rsidR="00D83973" w:rsidRPr="00D83973" w:rsidTr="00D83973">
        <w:trPr>
          <w:trHeight w:val="312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73" w:rsidRPr="00D83973" w:rsidRDefault="00D83973" w:rsidP="00D83973">
            <w:pPr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rFonts w:ascii="Calibri" w:hAnsi="Calibri" w:cs="Calibri"/>
                <w:szCs w:val="24"/>
              </w:rPr>
            </w:pPr>
            <w:r w:rsidRPr="00D83973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D83973" w:rsidRPr="00D83973" w:rsidTr="00D83973">
        <w:trPr>
          <w:trHeight w:val="1608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83973">
              <w:rPr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D83973">
              <w:rPr>
                <w:b/>
                <w:bCs/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D83973">
              <w:rPr>
                <w:b/>
                <w:bCs/>
                <w:color w:val="auto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D83973" w:rsidRPr="00D83973" w:rsidTr="00D83973">
        <w:trPr>
          <w:trHeight w:val="342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28"/>
                <w:szCs w:val="28"/>
              </w:rPr>
            </w:pPr>
            <w:r w:rsidRPr="00D83973">
              <w:rPr>
                <w:sz w:val="28"/>
                <w:szCs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28"/>
                <w:szCs w:val="28"/>
              </w:rPr>
            </w:pPr>
            <w:r w:rsidRPr="00D83973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28"/>
                <w:szCs w:val="28"/>
              </w:rPr>
            </w:pPr>
            <w:r w:rsidRPr="00D83973">
              <w:rPr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28"/>
                <w:szCs w:val="28"/>
              </w:rPr>
            </w:pPr>
            <w:r w:rsidRPr="00D83973">
              <w:rPr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28"/>
                <w:szCs w:val="28"/>
              </w:rPr>
            </w:pPr>
            <w:r w:rsidRPr="00D83973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28"/>
                <w:szCs w:val="28"/>
              </w:rPr>
            </w:pPr>
            <w:r w:rsidRPr="00D8397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28"/>
                <w:szCs w:val="28"/>
              </w:rPr>
            </w:pPr>
            <w:r w:rsidRPr="00D8397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 w:val="28"/>
                <w:szCs w:val="28"/>
              </w:rPr>
            </w:pPr>
            <w:r w:rsidRPr="00D83973">
              <w:rPr>
                <w:sz w:val="28"/>
                <w:szCs w:val="28"/>
              </w:rPr>
              <w:t> </w:t>
            </w:r>
          </w:p>
        </w:tc>
      </w:tr>
      <w:tr w:rsidR="00D83973" w:rsidRPr="00D83973" w:rsidTr="00D83973">
        <w:trPr>
          <w:trHeight w:val="288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color w:val="auto"/>
                <w:szCs w:val="24"/>
              </w:rPr>
            </w:pPr>
            <w:r w:rsidRPr="00D83973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color w:val="auto"/>
                <w:szCs w:val="24"/>
              </w:rPr>
            </w:pPr>
            <w:r w:rsidRPr="00D83973">
              <w:rPr>
                <w:color w:val="auto"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color w:val="auto"/>
                <w:szCs w:val="24"/>
              </w:rPr>
            </w:pPr>
            <w:r w:rsidRPr="00D83973">
              <w:rPr>
                <w:color w:val="auto"/>
                <w:szCs w:val="24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color w:val="auto"/>
                <w:szCs w:val="24"/>
              </w:rPr>
            </w:pPr>
            <w:proofErr w:type="spellStart"/>
            <w:r w:rsidRPr="00D83973">
              <w:rPr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color w:val="auto"/>
                <w:szCs w:val="24"/>
              </w:rPr>
            </w:pPr>
            <w:proofErr w:type="gramStart"/>
            <w:r w:rsidRPr="00D83973">
              <w:rPr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color w:val="auto"/>
                <w:szCs w:val="24"/>
              </w:rPr>
            </w:pPr>
            <w:r w:rsidRPr="00D83973">
              <w:rPr>
                <w:color w:val="auto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color w:val="auto"/>
                <w:szCs w:val="24"/>
              </w:rPr>
            </w:pPr>
            <w:r w:rsidRPr="00D83973">
              <w:rPr>
                <w:color w:val="auto"/>
                <w:szCs w:val="24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color w:val="auto"/>
                <w:szCs w:val="24"/>
              </w:rPr>
            </w:pPr>
            <w:r w:rsidRPr="00D83973">
              <w:rPr>
                <w:color w:val="auto"/>
                <w:szCs w:val="24"/>
              </w:rPr>
              <w:t>2027 год</w:t>
            </w:r>
          </w:p>
        </w:tc>
      </w:tr>
      <w:tr w:rsidR="00D83973" w:rsidRPr="00D83973" w:rsidTr="00D83973">
        <w:trPr>
          <w:trHeight w:val="288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color w:val="auto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color w:val="auto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color w:val="auto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color w:val="auto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color w:val="auto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color w:val="auto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73" w:rsidRPr="00D83973" w:rsidRDefault="00D83973" w:rsidP="00D83973">
            <w:pPr>
              <w:rPr>
                <w:color w:val="auto"/>
                <w:szCs w:val="24"/>
              </w:rPr>
            </w:pP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</w:tr>
      <w:tr w:rsidR="00D83973" w:rsidRPr="00D83973" w:rsidTr="00D83973">
        <w:trPr>
          <w:trHeight w:val="15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01.4.01.22150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29,8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26 972,3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26 845,5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26 854,2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26 872,3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26 745,5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26 754,2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25 291,7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25 291,7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14,0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434,7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92,7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3.1.0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217,6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500,5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33,0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Финансовое обеспечение иных расходов бюджета Семикаракорского городского поселения Семикаракорского района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02.4.02.99990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03.4.01.22050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45,0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03.4.01.22050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5,0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1 266,9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1 266,9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37,8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929,1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 xml:space="preserve">Мероприятия, связанные с оплатой услуг </w:t>
            </w:r>
            <w:proofErr w:type="spellStart"/>
            <w:r w:rsidRPr="00D83973">
              <w:rPr>
                <w:szCs w:val="24"/>
              </w:rPr>
              <w:t>видеомониторинга</w:t>
            </w:r>
            <w:proofErr w:type="spellEnd"/>
            <w:r w:rsidRPr="00D83973">
              <w:rPr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04.4.01.24020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1 250,0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568,0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05.4.01.00110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568,0</w:t>
            </w:r>
          </w:p>
        </w:tc>
      </w:tr>
      <w:tr w:rsidR="00D83973" w:rsidRPr="00D83973" w:rsidTr="00D83973">
        <w:trPr>
          <w:trHeight w:val="3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05.4.02.24070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20,8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505,2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05.4.03.24080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5,2</w:t>
            </w:r>
          </w:p>
        </w:tc>
      </w:tr>
      <w:tr w:rsidR="00D83973" w:rsidRPr="00D83973" w:rsidTr="00D83973">
        <w:trPr>
          <w:trHeight w:val="249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05.4.03.85200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500,0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05.4.04.21710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156,0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70,0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06.4.01.22090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06.4.02.22090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23,0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06.4.03.22090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24,0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81 568,8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61 480,9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49 628,0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13 649,9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715,2</w:t>
            </w:r>
          </w:p>
        </w:tc>
      </w:tr>
      <w:tr w:rsidR="00D83973" w:rsidRPr="00D83973" w:rsidTr="00D83973">
        <w:trPr>
          <w:trHeight w:val="15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8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07.4.01.85240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07.4.01.9Т600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8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Субсидии на возмещение предприятиям жилищно-коммунального хозяйства части платы граждан за коммунальные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10 854,5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403,1</w:t>
            </w:r>
          </w:p>
        </w:tc>
      </w:tr>
      <w:tr w:rsidR="00D83973" w:rsidRPr="00D83973" w:rsidTr="00D83973">
        <w:trPr>
          <w:trHeight w:val="18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07.4.01.ST100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212,1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43 287,4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42 426,1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38 475,4</w:t>
            </w:r>
          </w:p>
        </w:tc>
      </w:tr>
      <w:tr w:rsidR="00D83973" w:rsidRPr="00D83973" w:rsidTr="00D83973">
        <w:trPr>
          <w:trHeight w:val="218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31 941,7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36 011,0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36 011,0</w:t>
            </w:r>
          </w:p>
        </w:tc>
      </w:tr>
      <w:tr w:rsidR="00D83973" w:rsidRPr="00D83973" w:rsidTr="00D83973">
        <w:trPr>
          <w:trHeight w:val="218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6 326,0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2 375,3</w:t>
            </w:r>
          </w:p>
        </w:tc>
      </w:tr>
      <w:tr w:rsidR="00D83973" w:rsidRPr="00D83973" w:rsidTr="00D83973">
        <w:trPr>
          <w:trHeight w:val="218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89,1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5 453,8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4 170,8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2 562,0</w:t>
            </w:r>
          </w:p>
        </w:tc>
      </w:tr>
      <w:tr w:rsidR="00D83973" w:rsidRPr="00D83973" w:rsidTr="00D83973">
        <w:trPr>
          <w:trHeight w:val="218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1 932,0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1 732,0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07.4.03.22520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830,0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07.4.03.22530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678,7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</w:t>
            </w:r>
            <w:proofErr w:type="spellStart"/>
            <w:r w:rsidRPr="00D83973">
              <w:rPr>
                <w:szCs w:val="24"/>
              </w:rPr>
              <w:t>Энергоэффективность</w:t>
            </w:r>
            <w:proofErr w:type="spellEnd"/>
            <w:r w:rsidRPr="00D83973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19 177,7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13 940,6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7 875,4</w:t>
            </w:r>
          </w:p>
        </w:tc>
      </w:tr>
      <w:tr w:rsidR="00D83973" w:rsidRPr="00D83973" w:rsidTr="00D83973">
        <w:trPr>
          <w:trHeight w:val="218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07.4.04.00590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19 177,7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13 940,6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7 875,4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08.4.02.85210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08.4.02.85220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3 270,8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3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Региональный проект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09.2.И</w:t>
            </w:r>
            <w:proofErr w:type="gramStart"/>
            <w:r w:rsidRPr="00D83973">
              <w:rPr>
                <w:szCs w:val="24"/>
              </w:rPr>
              <w:t>4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09.2.И</w:t>
            </w:r>
            <w:proofErr w:type="gramStart"/>
            <w:r w:rsidRPr="00D83973">
              <w:rPr>
                <w:szCs w:val="24"/>
              </w:rPr>
              <w:t>4</w:t>
            </w:r>
            <w:proofErr w:type="gramEnd"/>
            <w:r w:rsidRPr="00D83973">
              <w:rPr>
                <w:szCs w:val="24"/>
              </w:rPr>
              <w:t>.А5550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09.4.02.23900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90,0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10.4.04.22430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10.4.05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10.4.05.22460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50,0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550,5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439,0</w:t>
            </w:r>
          </w:p>
        </w:tc>
      </w:tr>
      <w:tr w:rsidR="00D83973" w:rsidRPr="00D83973" w:rsidTr="00D83973">
        <w:trPr>
          <w:trHeight w:val="15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11.4.01.21020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439,0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11.4.02.21030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111,5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34 239,7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162 665,6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37 658,7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34 239,7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162 665,6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37 658,7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12.4.01.9Д100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34 239,7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32 059,9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37 658,7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12.4.01.SД061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130 605,7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140,4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32,4</w:t>
            </w:r>
          </w:p>
        </w:tc>
      </w:tr>
      <w:tr w:rsidR="00D83973" w:rsidRPr="00D83973" w:rsidTr="00D83973">
        <w:trPr>
          <w:trHeight w:val="18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32,4</w:t>
            </w:r>
          </w:p>
        </w:tc>
      </w:tr>
      <w:tr w:rsidR="00D83973" w:rsidRPr="00D83973" w:rsidTr="00D83973">
        <w:trPr>
          <w:trHeight w:val="15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108,0</w:t>
            </w:r>
          </w:p>
        </w:tc>
      </w:tr>
      <w:tr w:rsidR="00D83973" w:rsidRPr="00D83973" w:rsidTr="00D83973">
        <w:trPr>
          <w:trHeight w:val="18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108,0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37 469,5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32 782,6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34 762,6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18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34 762,6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32 762,6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14.4.02.00700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14.4.02.L4670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5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</w:tr>
      <w:tr w:rsidR="00D83973" w:rsidRPr="00D83973" w:rsidTr="00D83973">
        <w:trPr>
          <w:trHeight w:val="18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20,0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1 653,7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18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D83973">
              <w:rPr>
                <w:szCs w:val="24"/>
              </w:rPr>
              <w:t>г</w:t>
            </w:r>
            <w:proofErr w:type="gramStart"/>
            <w:r w:rsidRPr="00D83973">
              <w:rPr>
                <w:szCs w:val="24"/>
              </w:rPr>
              <w:t>.С</w:t>
            </w:r>
            <w:proofErr w:type="gramEnd"/>
            <w:r w:rsidRPr="00D83973">
              <w:rPr>
                <w:szCs w:val="24"/>
              </w:rPr>
              <w:t>емикаракорск</w:t>
            </w:r>
            <w:proofErr w:type="spellEnd"/>
            <w:r w:rsidRPr="00D83973">
              <w:rPr>
                <w:szCs w:val="24"/>
              </w:rPr>
              <w:t>. пр-т Атаманский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14.4.04.00701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1 653,7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</w:tr>
      <w:tr w:rsidR="00D83973" w:rsidRPr="00D83973" w:rsidTr="00D83973">
        <w:trPr>
          <w:trHeight w:val="3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</w:tr>
      <w:tr w:rsidR="00D83973" w:rsidRPr="00D83973" w:rsidTr="00D83973">
        <w:trPr>
          <w:trHeight w:val="28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proofErr w:type="gramStart"/>
            <w:r w:rsidRPr="00D83973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0,2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90.3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90.3.00.99990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7,5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2 326,6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Проведение выборов в Собрание депутатов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91.4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2 326,6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lastRenderedPageBreak/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91.4.00.96060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2 326,6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1 774,3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4 435,7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8 005,1</w:t>
            </w:r>
          </w:p>
        </w:tc>
      </w:tr>
      <w:tr w:rsidR="00D83973" w:rsidRPr="00D83973" w:rsidTr="00D83973">
        <w:trPr>
          <w:trHeight w:val="3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8.7.0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100,0</w:t>
            </w:r>
          </w:p>
        </w:tc>
      </w:tr>
      <w:tr w:rsidR="00D83973" w:rsidRPr="00D83973" w:rsidTr="00D83973">
        <w:trPr>
          <w:trHeight w:val="3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4 135,7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7 905,1</w:t>
            </w:r>
          </w:p>
        </w:tc>
      </w:tr>
      <w:tr w:rsidR="00D83973" w:rsidRPr="00D83973" w:rsidTr="00D83973">
        <w:trPr>
          <w:trHeight w:val="12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4 120,8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7 890,2</w:t>
            </w:r>
          </w:p>
        </w:tc>
      </w:tr>
      <w:tr w:rsidR="00D83973" w:rsidRPr="00D83973" w:rsidTr="00D83973">
        <w:trPr>
          <w:trHeight w:val="46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proofErr w:type="gramStart"/>
            <w:r w:rsidRPr="00D83973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83973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436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proofErr w:type="gramStart"/>
            <w:r w:rsidRPr="00D83973">
              <w:rPr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83973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8.3.0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436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proofErr w:type="gramStart"/>
            <w:r w:rsidRPr="00D83973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83973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8.3.0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1 188,2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9,5</w:t>
            </w:r>
          </w:p>
        </w:tc>
      </w:tr>
      <w:tr w:rsidR="00D83973" w:rsidRPr="00D83973" w:rsidTr="00D83973">
        <w:trPr>
          <w:trHeight w:val="6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99.9.00.90210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5,4</w:t>
            </w:r>
          </w:p>
        </w:tc>
      </w:tr>
      <w:tr w:rsidR="00D83973" w:rsidRPr="00D83973" w:rsidTr="00D83973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73" w:rsidRPr="00D83973" w:rsidRDefault="00D83973" w:rsidP="00D83973">
            <w:pPr>
              <w:jc w:val="both"/>
              <w:rPr>
                <w:szCs w:val="24"/>
              </w:rPr>
            </w:pPr>
            <w:r w:rsidRPr="00D83973">
              <w:rPr>
                <w:szCs w:val="24"/>
              </w:rPr>
              <w:t>Всего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center"/>
              <w:rPr>
                <w:szCs w:val="24"/>
              </w:rPr>
            </w:pPr>
            <w:r w:rsidRPr="00D83973">
              <w:rPr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193 921,4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294 712,5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73" w:rsidRPr="00D83973" w:rsidRDefault="00D83973" w:rsidP="00D83973">
            <w:pPr>
              <w:jc w:val="right"/>
              <w:rPr>
                <w:szCs w:val="24"/>
              </w:rPr>
            </w:pPr>
            <w:r w:rsidRPr="00D83973">
              <w:rPr>
                <w:szCs w:val="24"/>
              </w:rPr>
              <w:t>158 383,9</w:t>
            </w:r>
          </w:p>
        </w:tc>
      </w:tr>
    </w:tbl>
    <w:p w:rsidR="00D83973" w:rsidRDefault="00D83973" w:rsidP="00D83973">
      <w:pPr>
        <w:rPr>
          <w:sz w:val="28"/>
          <w:szCs w:val="28"/>
        </w:rPr>
      </w:pPr>
      <w:bookmarkStart w:id="3" w:name="_GoBack"/>
      <w:bookmarkEnd w:id="3"/>
    </w:p>
    <w:sectPr w:rsidR="00D83973" w:rsidSect="00D83973">
      <w:pgSz w:w="16838" w:h="11906" w:orient="landscape"/>
      <w:pgMar w:top="1134" w:right="1134" w:bottom="1134" w:left="113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89" w:rsidRDefault="00C80189">
      <w:r>
        <w:separator/>
      </w:r>
    </w:p>
  </w:endnote>
  <w:endnote w:type="continuationSeparator" w:id="0">
    <w:p w:rsidR="00C80189" w:rsidRDefault="00C8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07223"/>
      <w:docPartObj>
        <w:docPartGallery w:val="Page Numbers (Bottom of Page)"/>
        <w:docPartUnique/>
      </w:docPartObj>
    </w:sdtPr>
    <w:sdtEndPr/>
    <w:sdtContent>
      <w:p w:rsidR="007D3882" w:rsidRDefault="007D38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973">
          <w:rPr>
            <w:noProof/>
          </w:rPr>
          <w:t>5</w:t>
        </w:r>
        <w:r>
          <w:fldChar w:fldCharType="end"/>
        </w:r>
      </w:p>
    </w:sdtContent>
  </w:sdt>
  <w:p w:rsidR="007D3882" w:rsidRDefault="007D388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89" w:rsidRDefault="00C80189">
      <w:r>
        <w:separator/>
      </w:r>
    </w:p>
  </w:footnote>
  <w:footnote w:type="continuationSeparator" w:id="0">
    <w:p w:rsidR="00C80189" w:rsidRDefault="00C8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82" w:rsidRDefault="007D3882">
    <w:pPr>
      <w:framePr w:wrap="around" w:vAnchor="text" w:hAnchor="margin" w:xAlign="center" w:y="1"/>
    </w:pPr>
  </w:p>
  <w:p w:rsidR="007D3882" w:rsidRDefault="007D3882" w:rsidP="00D62C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1"/>
    <w:rsid w:val="000041C5"/>
    <w:rsid w:val="000278B3"/>
    <w:rsid w:val="000B5AE9"/>
    <w:rsid w:val="000E1601"/>
    <w:rsid w:val="000F5253"/>
    <w:rsid w:val="000F752D"/>
    <w:rsid w:val="001133E4"/>
    <w:rsid w:val="00124002"/>
    <w:rsid w:val="0014484F"/>
    <w:rsid w:val="001944B5"/>
    <w:rsid w:val="001F40F3"/>
    <w:rsid w:val="00201582"/>
    <w:rsid w:val="00210128"/>
    <w:rsid w:val="0023539C"/>
    <w:rsid w:val="00271CA0"/>
    <w:rsid w:val="00282B2A"/>
    <w:rsid w:val="002930D8"/>
    <w:rsid w:val="002C1B1D"/>
    <w:rsid w:val="002C6427"/>
    <w:rsid w:val="002E3A92"/>
    <w:rsid w:val="0030105C"/>
    <w:rsid w:val="00304F0A"/>
    <w:rsid w:val="0031543A"/>
    <w:rsid w:val="00373F00"/>
    <w:rsid w:val="003C40C8"/>
    <w:rsid w:val="003D380C"/>
    <w:rsid w:val="003D55DA"/>
    <w:rsid w:val="003D7C91"/>
    <w:rsid w:val="00433769"/>
    <w:rsid w:val="00461E37"/>
    <w:rsid w:val="004D4EB4"/>
    <w:rsid w:val="004D7704"/>
    <w:rsid w:val="005177E8"/>
    <w:rsid w:val="00541108"/>
    <w:rsid w:val="0054281A"/>
    <w:rsid w:val="00562967"/>
    <w:rsid w:val="005921EB"/>
    <w:rsid w:val="005B2873"/>
    <w:rsid w:val="005E243B"/>
    <w:rsid w:val="005F08AB"/>
    <w:rsid w:val="00634203"/>
    <w:rsid w:val="0063652A"/>
    <w:rsid w:val="00646E63"/>
    <w:rsid w:val="006564A0"/>
    <w:rsid w:val="00674B86"/>
    <w:rsid w:val="00680D25"/>
    <w:rsid w:val="006925B8"/>
    <w:rsid w:val="006B7F82"/>
    <w:rsid w:val="006C7B0F"/>
    <w:rsid w:val="006F2235"/>
    <w:rsid w:val="00706C76"/>
    <w:rsid w:val="007129C9"/>
    <w:rsid w:val="00723995"/>
    <w:rsid w:val="00731DFE"/>
    <w:rsid w:val="00741074"/>
    <w:rsid w:val="00751287"/>
    <w:rsid w:val="00796EDD"/>
    <w:rsid w:val="007D3882"/>
    <w:rsid w:val="0080234F"/>
    <w:rsid w:val="00803643"/>
    <w:rsid w:val="00850150"/>
    <w:rsid w:val="008539D1"/>
    <w:rsid w:val="008A730B"/>
    <w:rsid w:val="008D4D54"/>
    <w:rsid w:val="008D6453"/>
    <w:rsid w:val="009017CB"/>
    <w:rsid w:val="00925039"/>
    <w:rsid w:val="0095280E"/>
    <w:rsid w:val="00960A2E"/>
    <w:rsid w:val="00970074"/>
    <w:rsid w:val="009B7340"/>
    <w:rsid w:val="009C1B24"/>
    <w:rsid w:val="009F7511"/>
    <w:rsid w:val="00A15A98"/>
    <w:rsid w:val="00A2238F"/>
    <w:rsid w:val="00A27B02"/>
    <w:rsid w:val="00A50B6B"/>
    <w:rsid w:val="00A96C51"/>
    <w:rsid w:val="00AC2EF2"/>
    <w:rsid w:val="00AD6549"/>
    <w:rsid w:val="00AD66DC"/>
    <w:rsid w:val="00AE4C59"/>
    <w:rsid w:val="00AF6952"/>
    <w:rsid w:val="00B36DE7"/>
    <w:rsid w:val="00B76766"/>
    <w:rsid w:val="00B7691F"/>
    <w:rsid w:val="00B84651"/>
    <w:rsid w:val="00B90984"/>
    <w:rsid w:val="00C50123"/>
    <w:rsid w:val="00C63C24"/>
    <w:rsid w:val="00C71DAC"/>
    <w:rsid w:val="00C80189"/>
    <w:rsid w:val="00C93C0A"/>
    <w:rsid w:val="00CA23F6"/>
    <w:rsid w:val="00D20D13"/>
    <w:rsid w:val="00D51DE4"/>
    <w:rsid w:val="00D62CC1"/>
    <w:rsid w:val="00D83973"/>
    <w:rsid w:val="00D83F62"/>
    <w:rsid w:val="00DA3D2B"/>
    <w:rsid w:val="00DA618C"/>
    <w:rsid w:val="00DC5E58"/>
    <w:rsid w:val="00DD2D62"/>
    <w:rsid w:val="00DE102E"/>
    <w:rsid w:val="00E123F7"/>
    <w:rsid w:val="00E13FC1"/>
    <w:rsid w:val="00E14791"/>
    <w:rsid w:val="00E2534D"/>
    <w:rsid w:val="00E26E77"/>
    <w:rsid w:val="00E41D5F"/>
    <w:rsid w:val="00EB34A1"/>
    <w:rsid w:val="00ED36BE"/>
    <w:rsid w:val="00ED4946"/>
    <w:rsid w:val="00ED6BAE"/>
    <w:rsid w:val="00ED7DFE"/>
    <w:rsid w:val="00EE09F6"/>
    <w:rsid w:val="00EE3717"/>
    <w:rsid w:val="00F12BE8"/>
    <w:rsid w:val="00F15B73"/>
    <w:rsid w:val="00F20DB2"/>
    <w:rsid w:val="00F23B09"/>
    <w:rsid w:val="00F30695"/>
    <w:rsid w:val="00F4384F"/>
    <w:rsid w:val="00F60DE2"/>
    <w:rsid w:val="00F67519"/>
    <w:rsid w:val="00F82299"/>
    <w:rsid w:val="00FA2276"/>
    <w:rsid w:val="00FB48B8"/>
    <w:rsid w:val="00FD1CF9"/>
    <w:rsid w:val="00FE276A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uiPriority w:val="9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D83973"/>
    <w:rPr>
      <w:color w:val="800080"/>
      <w:u w:val="single"/>
    </w:rPr>
  </w:style>
  <w:style w:type="paragraph" w:customStyle="1" w:styleId="xl64">
    <w:name w:val="xl64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5">
    <w:name w:val="xl65"/>
    <w:basedOn w:val="a"/>
    <w:rsid w:val="00D83973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D83973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7">
    <w:name w:val="xl67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8">
    <w:name w:val="xl68"/>
    <w:basedOn w:val="a"/>
    <w:rsid w:val="00D83973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9">
    <w:name w:val="xl69"/>
    <w:basedOn w:val="a"/>
    <w:rsid w:val="00D83973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0">
    <w:name w:val="xl70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71">
    <w:name w:val="xl71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7">
    <w:name w:val="xl77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D83973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0">
    <w:name w:val="xl80"/>
    <w:basedOn w:val="a"/>
    <w:rsid w:val="00D83973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1">
    <w:name w:val="xl81"/>
    <w:basedOn w:val="a"/>
    <w:rsid w:val="00D83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D83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D83973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5">
    <w:name w:val="xl85"/>
    <w:basedOn w:val="a"/>
    <w:rsid w:val="00D83973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6">
    <w:name w:val="xl86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7">
    <w:name w:val="xl87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uiPriority w:val="9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D83973"/>
    <w:rPr>
      <w:color w:val="800080"/>
      <w:u w:val="single"/>
    </w:rPr>
  </w:style>
  <w:style w:type="paragraph" w:customStyle="1" w:styleId="xl64">
    <w:name w:val="xl64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5">
    <w:name w:val="xl65"/>
    <w:basedOn w:val="a"/>
    <w:rsid w:val="00D83973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D83973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7">
    <w:name w:val="xl67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8">
    <w:name w:val="xl68"/>
    <w:basedOn w:val="a"/>
    <w:rsid w:val="00D83973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9">
    <w:name w:val="xl69"/>
    <w:basedOn w:val="a"/>
    <w:rsid w:val="00D83973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0">
    <w:name w:val="xl70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71">
    <w:name w:val="xl71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7">
    <w:name w:val="xl77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D83973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0">
    <w:name w:val="xl80"/>
    <w:basedOn w:val="a"/>
    <w:rsid w:val="00D83973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1">
    <w:name w:val="xl81"/>
    <w:basedOn w:val="a"/>
    <w:rsid w:val="00D83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D83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D83973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5">
    <w:name w:val="xl85"/>
    <w:basedOn w:val="a"/>
    <w:rsid w:val="00D83973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6">
    <w:name w:val="xl86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7">
    <w:name w:val="xl87"/>
    <w:basedOn w:val="a"/>
    <w:rsid w:val="00D83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78</Pages>
  <Words>14434</Words>
  <Characters>82274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user31</cp:lastModifiedBy>
  <cp:revision>13</cp:revision>
  <cp:lastPrinted>2025-05-19T06:26:00Z</cp:lastPrinted>
  <dcterms:created xsi:type="dcterms:W3CDTF">2025-02-17T05:40:00Z</dcterms:created>
  <dcterms:modified xsi:type="dcterms:W3CDTF">2025-05-19T07:10:00Z</dcterms:modified>
</cp:coreProperties>
</file>