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C0" w:rsidRPr="00CC4A51" w:rsidRDefault="00587DC0" w:rsidP="00587DC0">
      <w:pPr>
        <w:pStyle w:val="a3"/>
        <w:jc w:val="center"/>
        <w:rPr>
          <w:szCs w:val="28"/>
        </w:rPr>
      </w:pPr>
      <w:r w:rsidRPr="00CC4A51">
        <w:rPr>
          <w:szCs w:val="28"/>
        </w:rPr>
        <w:t>Российская Федерация</w:t>
      </w:r>
    </w:p>
    <w:p w:rsidR="00587DC0" w:rsidRPr="00CC4A51" w:rsidRDefault="00587DC0" w:rsidP="00587DC0">
      <w:pPr>
        <w:pStyle w:val="a3"/>
        <w:jc w:val="center"/>
        <w:rPr>
          <w:szCs w:val="28"/>
        </w:rPr>
      </w:pPr>
      <w:r w:rsidRPr="00CC4A51">
        <w:rPr>
          <w:szCs w:val="28"/>
        </w:rPr>
        <w:t>Ростовская область</w:t>
      </w:r>
    </w:p>
    <w:p w:rsidR="00587DC0" w:rsidRPr="00CC4A51" w:rsidRDefault="00587DC0" w:rsidP="00587DC0">
      <w:pPr>
        <w:pStyle w:val="a3"/>
        <w:jc w:val="center"/>
        <w:rPr>
          <w:szCs w:val="28"/>
        </w:rPr>
      </w:pPr>
      <w:r w:rsidRPr="00CC4A51">
        <w:rPr>
          <w:szCs w:val="28"/>
        </w:rPr>
        <w:t>Администрация Семикаракорского городского поселения</w:t>
      </w:r>
    </w:p>
    <w:p w:rsidR="00587DC0" w:rsidRPr="00CC4A51" w:rsidRDefault="00587DC0" w:rsidP="00587DC0">
      <w:pPr>
        <w:pStyle w:val="a3"/>
        <w:rPr>
          <w:szCs w:val="28"/>
        </w:rPr>
      </w:pPr>
    </w:p>
    <w:p w:rsidR="00587DC0" w:rsidRPr="00CC4A51" w:rsidRDefault="00587DC0" w:rsidP="00587DC0">
      <w:pPr>
        <w:pStyle w:val="a3"/>
        <w:jc w:val="center"/>
        <w:rPr>
          <w:szCs w:val="28"/>
        </w:rPr>
      </w:pPr>
      <w:r w:rsidRPr="00CC4A51">
        <w:rPr>
          <w:szCs w:val="28"/>
        </w:rPr>
        <w:t>ПОСТАНОВЛЕНИЕ</w:t>
      </w:r>
    </w:p>
    <w:p w:rsidR="00587DC0" w:rsidRPr="00CC4A51" w:rsidRDefault="00B812CE" w:rsidP="00587DC0">
      <w:pPr>
        <w:pStyle w:val="a3"/>
        <w:rPr>
          <w:szCs w:val="28"/>
        </w:rPr>
      </w:pPr>
      <w:r w:rsidRPr="00CC4A51">
        <w:rPr>
          <w:szCs w:val="28"/>
        </w:rPr>
        <w:t xml:space="preserve"> </w:t>
      </w:r>
    </w:p>
    <w:p w:rsidR="00587DC0" w:rsidRPr="00CC4A51" w:rsidRDefault="00BB5CF8" w:rsidP="00CC4A51">
      <w:pPr>
        <w:pStyle w:val="a3"/>
        <w:rPr>
          <w:szCs w:val="28"/>
        </w:rPr>
      </w:pPr>
      <w:r w:rsidRPr="00CC4A51">
        <w:rPr>
          <w:szCs w:val="28"/>
        </w:rPr>
        <w:t>06.06</w:t>
      </w:r>
      <w:r w:rsidR="00E3686E" w:rsidRPr="00CC4A51">
        <w:rPr>
          <w:szCs w:val="28"/>
        </w:rPr>
        <w:t>.</w:t>
      </w:r>
      <w:r w:rsidR="00587DC0" w:rsidRPr="00CC4A51">
        <w:rPr>
          <w:szCs w:val="28"/>
        </w:rPr>
        <w:t>20</w:t>
      </w:r>
      <w:r w:rsidR="00251FFF" w:rsidRPr="00CC4A51">
        <w:rPr>
          <w:szCs w:val="28"/>
        </w:rPr>
        <w:t>24</w:t>
      </w:r>
      <w:r w:rsidR="00AC2A7B" w:rsidRPr="00CC4A51">
        <w:rPr>
          <w:szCs w:val="28"/>
        </w:rPr>
        <w:t xml:space="preserve">    </w:t>
      </w:r>
      <w:r w:rsidR="00886DB8" w:rsidRPr="00CC4A51">
        <w:rPr>
          <w:szCs w:val="28"/>
        </w:rPr>
        <w:t xml:space="preserve"> </w:t>
      </w:r>
      <w:r w:rsidR="00CC4A51">
        <w:rPr>
          <w:szCs w:val="28"/>
        </w:rPr>
        <w:t xml:space="preserve">                              </w:t>
      </w:r>
      <w:r w:rsidR="00587DC0" w:rsidRPr="00CC4A51">
        <w:rPr>
          <w:szCs w:val="28"/>
        </w:rPr>
        <w:t xml:space="preserve">г. </w:t>
      </w:r>
      <w:proofErr w:type="spellStart"/>
      <w:r w:rsidR="00587DC0" w:rsidRPr="00CC4A51">
        <w:rPr>
          <w:szCs w:val="28"/>
        </w:rPr>
        <w:t>Семикаракорск</w:t>
      </w:r>
      <w:proofErr w:type="spellEnd"/>
      <w:r w:rsidR="00587DC0" w:rsidRPr="00CC4A51">
        <w:rPr>
          <w:szCs w:val="28"/>
        </w:rPr>
        <w:t xml:space="preserve">               </w:t>
      </w:r>
      <w:r w:rsidR="00CC4A51">
        <w:rPr>
          <w:szCs w:val="28"/>
        </w:rPr>
        <w:t xml:space="preserve">                            </w:t>
      </w:r>
      <w:r w:rsidR="00CC4A51" w:rsidRPr="00CC4A51">
        <w:rPr>
          <w:szCs w:val="28"/>
        </w:rPr>
        <w:t>№ 365</w:t>
      </w:r>
      <w:r w:rsidR="00587DC0" w:rsidRPr="00CC4A51">
        <w:rPr>
          <w:szCs w:val="28"/>
        </w:rPr>
        <w:t xml:space="preserve">   </w:t>
      </w:r>
      <w:r w:rsidR="00EB79C8" w:rsidRPr="00CC4A51">
        <w:rPr>
          <w:szCs w:val="28"/>
        </w:rPr>
        <w:t xml:space="preserve">                                               </w:t>
      </w:r>
      <w:r w:rsidR="00587DC0" w:rsidRPr="00CC4A51">
        <w:rPr>
          <w:szCs w:val="28"/>
        </w:rPr>
        <w:t xml:space="preserve">     </w:t>
      </w:r>
      <w:r w:rsidR="00CC4A51">
        <w:rPr>
          <w:szCs w:val="28"/>
        </w:rPr>
        <w:t xml:space="preserve">               </w:t>
      </w:r>
    </w:p>
    <w:p w:rsidR="00251FFF" w:rsidRPr="00CC4A51" w:rsidRDefault="00251FFF" w:rsidP="00ED3729">
      <w:pPr>
        <w:spacing w:line="228" w:lineRule="auto"/>
        <w:jc w:val="center"/>
        <w:rPr>
          <w:kern w:val="2"/>
          <w:szCs w:val="28"/>
        </w:rPr>
      </w:pPr>
    </w:p>
    <w:p w:rsidR="00251FFF" w:rsidRPr="00CC4A51" w:rsidRDefault="00251FFF" w:rsidP="00251FFF">
      <w:pPr>
        <w:spacing w:after="0" w:line="240" w:lineRule="auto"/>
        <w:jc w:val="center"/>
        <w:rPr>
          <w:kern w:val="2"/>
          <w:szCs w:val="28"/>
        </w:rPr>
      </w:pPr>
      <w:r w:rsidRPr="00CC4A51">
        <w:rPr>
          <w:kern w:val="2"/>
          <w:szCs w:val="28"/>
        </w:rPr>
        <w:t xml:space="preserve">О внесении изменений в постановление Администрации </w:t>
      </w:r>
    </w:p>
    <w:p w:rsidR="00251FFF" w:rsidRPr="00CC4A51" w:rsidRDefault="00251FFF" w:rsidP="00251FFF">
      <w:pPr>
        <w:spacing w:after="0" w:line="240" w:lineRule="auto"/>
        <w:jc w:val="center"/>
        <w:rPr>
          <w:kern w:val="2"/>
          <w:szCs w:val="28"/>
        </w:rPr>
      </w:pPr>
      <w:r w:rsidRPr="00CC4A51">
        <w:rPr>
          <w:kern w:val="2"/>
          <w:szCs w:val="28"/>
        </w:rPr>
        <w:t>Семикаракорского городского поселения от 16.11.2016 № 987</w:t>
      </w:r>
    </w:p>
    <w:p w:rsidR="00251FFF" w:rsidRPr="00CC4A51" w:rsidRDefault="00251FFF" w:rsidP="00251FFF">
      <w:pPr>
        <w:spacing w:after="0" w:line="240" w:lineRule="auto"/>
        <w:jc w:val="center"/>
        <w:rPr>
          <w:kern w:val="2"/>
          <w:szCs w:val="28"/>
        </w:rPr>
      </w:pPr>
      <w:r w:rsidRPr="00CC4A51">
        <w:rPr>
          <w:kern w:val="2"/>
          <w:szCs w:val="28"/>
        </w:rPr>
        <w:t xml:space="preserve"> «</w:t>
      </w:r>
      <w:r w:rsidR="00ED3729" w:rsidRPr="00CC4A51">
        <w:rPr>
          <w:kern w:val="2"/>
          <w:szCs w:val="28"/>
        </w:rPr>
        <w:t>О некоторых мерах по реализации</w:t>
      </w:r>
      <w:r w:rsidRPr="00CC4A51">
        <w:rPr>
          <w:kern w:val="2"/>
          <w:szCs w:val="28"/>
        </w:rPr>
        <w:t xml:space="preserve"> </w:t>
      </w:r>
      <w:r w:rsidR="00ED3729" w:rsidRPr="00CC4A51">
        <w:rPr>
          <w:kern w:val="2"/>
          <w:szCs w:val="28"/>
        </w:rPr>
        <w:t>статьи 47</w:t>
      </w:r>
      <w:r w:rsidR="00ED3729" w:rsidRPr="00CC4A51">
        <w:rPr>
          <w:kern w:val="2"/>
          <w:szCs w:val="28"/>
          <w:vertAlign w:val="superscript"/>
        </w:rPr>
        <w:t>1</w:t>
      </w:r>
      <w:r w:rsidR="00ED3729" w:rsidRPr="00CC4A51">
        <w:rPr>
          <w:kern w:val="2"/>
          <w:szCs w:val="28"/>
        </w:rPr>
        <w:t xml:space="preserve"> </w:t>
      </w:r>
      <w:proofErr w:type="gramStart"/>
      <w:r w:rsidR="00ED3729" w:rsidRPr="00CC4A51">
        <w:rPr>
          <w:kern w:val="2"/>
          <w:szCs w:val="28"/>
        </w:rPr>
        <w:t>Бюджетного</w:t>
      </w:r>
      <w:proofErr w:type="gramEnd"/>
      <w:r w:rsidR="00ED3729" w:rsidRPr="00CC4A51">
        <w:rPr>
          <w:kern w:val="2"/>
          <w:szCs w:val="28"/>
        </w:rPr>
        <w:t xml:space="preserve"> </w:t>
      </w:r>
    </w:p>
    <w:p w:rsidR="00ED3729" w:rsidRPr="00CC4A51" w:rsidRDefault="00ED3729" w:rsidP="00251FFF">
      <w:pPr>
        <w:spacing w:after="0" w:line="240" w:lineRule="auto"/>
        <w:jc w:val="center"/>
        <w:rPr>
          <w:kern w:val="2"/>
          <w:szCs w:val="28"/>
        </w:rPr>
      </w:pPr>
      <w:r w:rsidRPr="00CC4A51">
        <w:rPr>
          <w:kern w:val="2"/>
          <w:szCs w:val="28"/>
        </w:rPr>
        <w:t>кодекса Российской Федерации</w:t>
      </w:r>
      <w:r w:rsidR="00251FFF" w:rsidRPr="00CC4A51">
        <w:rPr>
          <w:kern w:val="2"/>
          <w:szCs w:val="28"/>
        </w:rPr>
        <w:t>»</w:t>
      </w:r>
    </w:p>
    <w:p w:rsidR="00A47B69" w:rsidRPr="00CC4A51" w:rsidRDefault="00A47B69" w:rsidP="00ED3729">
      <w:pPr>
        <w:spacing w:line="228" w:lineRule="auto"/>
        <w:jc w:val="center"/>
        <w:rPr>
          <w:kern w:val="2"/>
          <w:szCs w:val="28"/>
        </w:rPr>
      </w:pPr>
    </w:p>
    <w:p w:rsidR="00ED3729" w:rsidRPr="00CC4A51" w:rsidRDefault="00ED3729" w:rsidP="007B6291">
      <w:pPr>
        <w:spacing w:line="228" w:lineRule="auto"/>
        <w:ind w:firstLine="708"/>
        <w:jc w:val="both"/>
        <w:rPr>
          <w:b/>
          <w:kern w:val="2"/>
          <w:szCs w:val="28"/>
        </w:rPr>
      </w:pPr>
      <w:r w:rsidRPr="00CC4A51">
        <w:rPr>
          <w:szCs w:val="28"/>
        </w:rPr>
        <w:t>В соответствии со статьей 47</w:t>
      </w:r>
      <w:r w:rsidRPr="00CC4A51">
        <w:rPr>
          <w:szCs w:val="28"/>
          <w:vertAlign w:val="superscript"/>
        </w:rPr>
        <w:t>1</w:t>
      </w:r>
      <w:r w:rsidRPr="00CC4A51">
        <w:rPr>
          <w:szCs w:val="28"/>
        </w:rPr>
        <w:t xml:space="preserve"> Бюджетного кодекса Российской </w:t>
      </w:r>
      <w:r w:rsidR="007B6291" w:rsidRPr="00CC4A51">
        <w:rPr>
          <w:szCs w:val="28"/>
        </w:rPr>
        <w:t>Федерации,</w:t>
      </w:r>
      <w:r w:rsidRPr="00CC4A51">
        <w:rPr>
          <w:szCs w:val="28"/>
        </w:rPr>
        <w:t xml:space="preserve"> постановлением Правительства Российской Федерации от 31.08.2016 № 868 «О порядке формирования и ведения перечня источников доходов Российской Федерации»,</w:t>
      </w:r>
      <w:r w:rsidR="007B6291" w:rsidRPr="00CC4A51">
        <w:rPr>
          <w:szCs w:val="28"/>
        </w:rPr>
        <w:t xml:space="preserve"> постановлением Правительства Ростовской области от 19.10.2016 № 713 «</w:t>
      </w:r>
      <w:r w:rsidR="007B6291" w:rsidRPr="00CC4A51">
        <w:rPr>
          <w:kern w:val="2"/>
          <w:szCs w:val="28"/>
        </w:rPr>
        <w:t>О некоторых мерах по реализации статьи 47</w:t>
      </w:r>
      <w:r w:rsidR="007B6291" w:rsidRPr="00CC4A51">
        <w:rPr>
          <w:kern w:val="2"/>
          <w:szCs w:val="28"/>
          <w:vertAlign w:val="superscript"/>
        </w:rPr>
        <w:t>1</w:t>
      </w:r>
      <w:r w:rsidR="007B6291" w:rsidRPr="00CC4A51">
        <w:rPr>
          <w:kern w:val="2"/>
          <w:szCs w:val="28"/>
        </w:rPr>
        <w:t xml:space="preserve"> Бюджетного кодекса Российской Федерации»,</w:t>
      </w:r>
      <w:r w:rsidR="0091790D" w:rsidRPr="00CC4A51">
        <w:rPr>
          <w:kern w:val="2"/>
          <w:szCs w:val="28"/>
        </w:rPr>
        <w:t xml:space="preserve"> Администрация Семикаракорского городского поселения</w:t>
      </w:r>
    </w:p>
    <w:p w:rsidR="00ED3729" w:rsidRPr="00CC4A51" w:rsidRDefault="00ED3729" w:rsidP="00A47B69">
      <w:pPr>
        <w:spacing w:after="0" w:line="228" w:lineRule="auto"/>
        <w:ind w:firstLine="709"/>
        <w:jc w:val="both"/>
        <w:rPr>
          <w:b/>
          <w:kern w:val="2"/>
          <w:szCs w:val="28"/>
        </w:rPr>
      </w:pPr>
    </w:p>
    <w:p w:rsidR="00ED3729" w:rsidRPr="00CC4A51" w:rsidRDefault="00ED3729" w:rsidP="00A47B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4A51">
        <w:rPr>
          <w:rFonts w:ascii="Times New Roman" w:hAnsi="Times New Roman" w:cs="Times New Roman"/>
          <w:sz w:val="28"/>
          <w:szCs w:val="28"/>
        </w:rPr>
        <w:t>ПОСТАНОВЛЯ</w:t>
      </w:r>
      <w:r w:rsidR="0091790D" w:rsidRPr="00CC4A51">
        <w:rPr>
          <w:rFonts w:ascii="Times New Roman" w:hAnsi="Times New Roman" w:cs="Times New Roman"/>
          <w:sz w:val="28"/>
          <w:szCs w:val="28"/>
        </w:rPr>
        <w:t>ЕТ</w:t>
      </w:r>
      <w:r w:rsidRPr="00CC4A51">
        <w:rPr>
          <w:rFonts w:ascii="Times New Roman" w:hAnsi="Times New Roman" w:cs="Times New Roman"/>
          <w:sz w:val="28"/>
          <w:szCs w:val="28"/>
        </w:rPr>
        <w:t>:</w:t>
      </w:r>
    </w:p>
    <w:p w:rsidR="00ED3729" w:rsidRPr="00CC4A51" w:rsidRDefault="00ED3729" w:rsidP="00A47B6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kern w:val="2"/>
          <w:szCs w:val="28"/>
        </w:rPr>
      </w:pPr>
    </w:p>
    <w:p w:rsidR="00ED3729" w:rsidRPr="00CC4A51" w:rsidRDefault="00FC167B" w:rsidP="00FC167B">
      <w:pPr>
        <w:spacing w:after="0" w:line="240" w:lineRule="auto"/>
        <w:jc w:val="both"/>
        <w:rPr>
          <w:szCs w:val="28"/>
        </w:rPr>
      </w:pPr>
      <w:r w:rsidRPr="00CC4A51">
        <w:rPr>
          <w:szCs w:val="28"/>
        </w:rPr>
        <w:t xml:space="preserve">          </w:t>
      </w:r>
      <w:r w:rsidR="00ED3729" w:rsidRPr="00CC4A51">
        <w:rPr>
          <w:szCs w:val="28"/>
        </w:rPr>
        <w:t>1. </w:t>
      </w:r>
      <w:r w:rsidRPr="00CC4A51">
        <w:rPr>
          <w:szCs w:val="28"/>
        </w:rPr>
        <w:t xml:space="preserve">Внести изменения в постановление Администрации Семикаракорского городского поселения от 16.11.2016 № 987 </w:t>
      </w:r>
      <w:r w:rsidRPr="00CC4A51">
        <w:rPr>
          <w:kern w:val="2"/>
          <w:szCs w:val="28"/>
        </w:rPr>
        <w:t>«О некоторых мерах по реализации статьи 47</w:t>
      </w:r>
      <w:r w:rsidRPr="00CC4A51">
        <w:rPr>
          <w:kern w:val="2"/>
          <w:szCs w:val="28"/>
          <w:vertAlign w:val="superscript"/>
        </w:rPr>
        <w:t>1</w:t>
      </w:r>
      <w:r w:rsidRPr="00CC4A51">
        <w:rPr>
          <w:kern w:val="2"/>
          <w:szCs w:val="28"/>
        </w:rPr>
        <w:t xml:space="preserve"> Бюджетного кодекса Российской Федерации», изложив приложение к постановлению в редакции согласно приложению к настоящему постановлению.</w:t>
      </w:r>
      <w:r w:rsidRPr="00CC4A51">
        <w:rPr>
          <w:szCs w:val="28"/>
        </w:rPr>
        <w:t xml:space="preserve"> </w:t>
      </w:r>
    </w:p>
    <w:p w:rsidR="00FC167B" w:rsidRPr="00CC4A51" w:rsidRDefault="00ED3729" w:rsidP="00FC167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C4A51">
        <w:rPr>
          <w:szCs w:val="28"/>
        </w:rPr>
        <w:t xml:space="preserve">2. </w:t>
      </w:r>
      <w:r w:rsidR="00FC167B" w:rsidRPr="00CC4A51">
        <w:rPr>
          <w:rFonts w:eastAsia="Times New Roman"/>
          <w:szCs w:val="28"/>
          <w:lang w:eastAsia="ru-RU"/>
        </w:rPr>
        <w:t xml:space="preserve">Настоящее постановление вступает в силу после официального </w:t>
      </w:r>
      <w:r w:rsidR="0091790D" w:rsidRPr="00CC4A51">
        <w:rPr>
          <w:rFonts w:eastAsia="Times New Roman"/>
          <w:szCs w:val="28"/>
          <w:lang w:eastAsia="ru-RU"/>
        </w:rPr>
        <w:t>опубликования</w:t>
      </w:r>
      <w:r w:rsidR="00FC167B" w:rsidRPr="00CC4A51">
        <w:rPr>
          <w:rFonts w:eastAsia="Times New Roman"/>
          <w:szCs w:val="28"/>
          <w:lang w:eastAsia="ru-RU"/>
        </w:rPr>
        <w:t xml:space="preserve"> в информационном бюллетене Семикаракорского городского поселения «</w:t>
      </w:r>
      <w:proofErr w:type="spellStart"/>
      <w:r w:rsidR="00FC167B" w:rsidRPr="00CC4A51">
        <w:rPr>
          <w:rFonts w:eastAsia="Times New Roman"/>
          <w:szCs w:val="28"/>
          <w:lang w:eastAsia="ru-RU"/>
        </w:rPr>
        <w:t>Семикаракорск</w:t>
      </w:r>
      <w:proofErr w:type="spellEnd"/>
      <w:r w:rsidR="00FC167B" w:rsidRPr="00CC4A51">
        <w:rPr>
          <w:rFonts w:eastAsia="Times New Roman"/>
          <w:szCs w:val="28"/>
          <w:lang w:eastAsia="ru-RU"/>
        </w:rPr>
        <w:t xml:space="preserve"> –</w:t>
      </w:r>
      <w:r w:rsidR="0091790D" w:rsidRPr="00CC4A51">
        <w:rPr>
          <w:rFonts w:eastAsia="Times New Roman"/>
          <w:szCs w:val="28"/>
          <w:lang w:eastAsia="ru-RU"/>
        </w:rPr>
        <w:t xml:space="preserve"> </w:t>
      </w:r>
      <w:r w:rsidR="00FC167B" w:rsidRPr="00CC4A51">
        <w:rPr>
          <w:rFonts w:eastAsia="Times New Roman"/>
          <w:szCs w:val="28"/>
          <w:lang w:eastAsia="ru-RU"/>
        </w:rPr>
        <w:t>официальный».</w:t>
      </w:r>
    </w:p>
    <w:p w:rsidR="00ED3729" w:rsidRPr="00CC4A51" w:rsidRDefault="00ED3729" w:rsidP="00267D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CC4A51">
        <w:rPr>
          <w:szCs w:val="28"/>
        </w:rPr>
        <w:t xml:space="preserve">3. </w:t>
      </w:r>
      <w:proofErr w:type="gramStart"/>
      <w:r w:rsidRPr="00CC4A51">
        <w:rPr>
          <w:szCs w:val="28"/>
        </w:rPr>
        <w:t>Контроль за</w:t>
      </w:r>
      <w:proofErr w:type="gramEnd"/>
      <w:r w:rsidRPr="00CC4A51">
        <w:rPr>
          <w:szCs w:val="28"/>
        </w:rPr>
        <w:t xml:space="preserve"> исполнением настоящего постановления возложить на заведующего </w:t>
      </w:r>
      <w:r w:rsidR="00FC167B" w:rsidRPr="00CC4A51">
        <w:rPr>
          <w:szCs w:val="28"/>
        </w:rPr>
        <w:t>отделом финансово-экономического и бухгалтерского учета Админ</w:t>
      </w:r>
      <w:r w:rsidRPr="00CC4A51">
        <w:rPr>
          <w:szCs w:val="28"/>
        </w:rPr>
        <w:t xml:space="preserve">истрации Семикаракорского городского поселения </w:t>
      </w:r>
      <w:proofErr w:type="spellStart"/>
      <w:r w:rsidR="00FC167B" w:rsidRPr="00CC4A51">
        <w:rPr>
          <w:szCs w:val="28"/>
        </w:rPr>
        <w:t>Горяинову</w:t>
      </w:r>
      <w:proofErr w:type="spellEnd"/>
      <w:r w:rsidR="00FC167B" w:rsidRPr="00CC4A51">
        <w:rPr>
          <w:szCs w:val="28"/>
        </w:rPr>
        <w:t xml:space="preserve"> Е.В.</w:t>
      </w:r>
    </w:p>
    <w:p w:rsidR="00ED3729" w:rsidRPr="00CC4A51" w:rsidRDefault="00ED3729" w:rsidP="00A47B69">
      <w:pPr>
        <w:widowControl w:val="0"/>
        <w:autoSpaceDE w:val="0"/>
        <w:autoSpaceDN w:val="0"/>
        <w:spacing w:after="0"/>
        <w:ind w:firstLine="540"/>
        <w:jc w:val="both"/>
        <w:rPr>
          <w:szCs w:val="28"/>
        </w:rPr>
      </w:pPr>
    </w:p>
    <w:p w:rsidR="00ED3729" w:rsidRPr="00CC4A51" w:rsidRDefault="00ED3729" w:rsidP="00A47B69">
      <w:pPr>
        <w:spacing w:after="0"/>
        <w:ind w:firstLine="709"/>
        <w:jc w:val="both"/>
        <w:rPr>
          <w:szCs w:val="28"/>
        </w:rPr>
      </w:pPr>
    </w:p>
    <w:p w:rsidR="00FC167B" w:rsidRPr="00CC4A51" w:rsidRDefault="00ED3729" w:rsidP="00CC4A51">
      <w:pPr>
        <w:tabs>
          <w:tab w:val="left" w:pos="7655"/>
        </w:tabs>
        <w:spacing w:after="0" w:line="240" w:lineRule="auto"/>
        <w:ind w:right="-29"/>
        <w:rPr>
          <w:szCs w:val="28"/>
        </w:rPr>
      </w:pPr>
      <w:r w:rsidRPr="00CC4A51">
        <w:rPr>
          <w:szCs w:val="28"/>
        </w:rPr>
        <w:t xml:space="preserve">Глава </w:t>
      </w:r>
      <w:r w:rsidR="00FC167B" w:rsidRPr="00CC4A51">
        <w:rPr>
          <w:szCs w:val="28"/>
        </w:rPr>
        <w:t>Администрации</w:t>
      </w:r>
    </w:p>
    <w:p w:rsidR="00ED3729" w:rsidRPr="00CC4A51" w:rsidRDefault="00ED3729" w:rsidP="00CC4A51">
      <w:pPr>
        <w:tabs>
          <w:tab w:val="left" w:pos="7655"/>
        </w:tabs>
        <w:spacing w:after="0" w:line="240" w:lineRule="auto"/>
        <w:ind w:right="-29"/>
        <w:rPr>
          <w:szCs w:val="28"/>
        </w:rPr>
      </w:pPr>
      <w:r w:rsidRPr="00CC4A51">
        <w:rPr>
          <w:szCs w:val="28"/>
        </w:rPr>
        <w:t xml:space="preserve">Семикаракорского </w:t>
      </w:r>
    </w:p>
    <w:p w:rsidR="00587DC0" w:rsidRPr="00CC4A51" w:rsidRDefault="00ED3729" w:rsidP="00CC4A51">
      <w:pPr>
        <w:pStyle w:val="a3"/>
        <w:rPr>
          <w:szCs w:val="28"/>
        </w:rPr>
      </w:pPr>
      <w:r w:rsidRPr="00CC4A51">
        <w:rPr>
          <w:szCs w:val="28"/>
        </w:rPr>
        <w:t xml:space="preserve">городского поселения           </w:t>
      </w:r>
      <w:r w:rsidR="00CC4A51">
        <w:rPr>
          <w:szCs w:val="28"/>
        </w:rPr>
        <w:t xml:space="preserve">          </w:t>
      </w:r>
      <w:r w:rsidR="00EB79C8" w:rsidRPr="00CC4A51">
        <w:rPr>
          <w:szCs w:val="28"/>
        </w:rPr>
        <w:t xml:space="preserve">                                                </w:t>
      </w:r>
      <w:r w:rsidRPr="00CC4A51">
        <w:rPr>
          <w:szCs w:val="28"/>
        </w:rPr>
        <w:t xml:space="preserve">  </w:t>
      </w:r>
      <w:r w:rsidR="00CC4A51">
        <w:rPr>
          <w:szCs w:val="28"/>
        </w:rPr>
        <w:t xml:space="preserve">   </w:t>
      </w:r>
      <w:r w:rsidRPr="00CC4A51">
        <w:rPr>
          <w:szCs w:val="28"/>
        </w:rPr>
        <w:t>А.Н.</w:t>
      </w:r>
      <w:r w:rsidR="00CC4A51">
        <w:rPr>
          <w:szCs w:val="28"/>
        </w:rPr>
        <w:t xml:space="preserve">  </w:t>
      </w:r>
      <w:r w:rsidRPr="00CC4A51">
        <w:rPr>
          <w:szCs w:val="28"/>
        </w:rPr>
        <w:t>Черненко</w:t>
      </w:r>
    </w:p>
    <w:p w:rsidR="00A47B69" w:rsidRDefault="00A47B69" w:rsidP="00A47B69">
      <w:pPr>
        <w:pStyle w:val="a3"/>
        <w:rPr>
          <w:szCs w:val="28"/>
        </w:rPr>
      </w:pPr>
    </w:p>
    <w:p w:rsidR="00CC4A51" w:rsidRPr="00CC4A51" w:rsidRDefault="00CC4A51" w:rsidP="00A47B69">
      <w:pPr>
        <w:pStyle w:val="a3"/>
        <w:rPr>
          <w:szCs w:val="28"/>
        </w:rPr>
      </w:pPr>
    </w:p>
    <w:p w:rsidR="00FC167B" w:rsidRPr="00CC4A51" w:rsidRDefault="00FC167B" w:rsidP="00FC167B">
      <w:pPr>
        <w:widowControl w:val="0"/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CC4A51">
        <w:rPr>
          <w:sz w:val="18"/>
          <w:szCs w:val="18"/>
        </w:rPr>
        <w:t>Постановление  вносит отдел</w:t>
      </w:r>
    </w:p>
    <w:p w:rsidR="00FC167B" w:rsidRPr="00CC4A51" w:rsidRDefault="00FC167B" w:rsidP="00FC167B">
      <w:pPr>
        <w:widowControl w:val="0"/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CC4A51">
        <w:rPr>
          <w:sz w:val="18"/>
          <w:szCs w:val="18"/>
        </w:rPr>
        <w:t xml:space="preserve">финансово-экономического и </w:t>
      </w:r>
    </w:p>
    <w:p w:rsidR="00FC167B" w:rsidRPr="00CC4A51" w:rsidRDefault="00FC167B" w:rsidP="00FC167B">
      <w:pPr>
        <w:widowControl w:val="0"/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CC4A51">
        <w:rPr>
          <w:sz w:val="18"/>
          <w:szCs w:val="18"/>
        </w:rPr>
        <w:t xml:space="preserve">бухгалтерского учета Администрации </w:t>
      </w:r>
    </w:p>
    <w:p w:rsidR="00FC167B" w:rsidRPr="00CC4A51" w:rsidRDefault="00FC167B" w:rsidP="00FC167B">
      <w:pPr>
        <w:widowControl w:val="0"/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CC4A51">
        <w:rPr>
          <w:sz w:val="18"/>
          <w:szCs w:val="18"/>
        </w:rPr>
        <w:t>Семикаракорского городского</w:t>
      </w:r>
    </w:p>
    <w:p w:rsidR="00FC167B" w:rsidRPr="00CC4A51" w:rsidRDefault="00CC4A51" w:rsidP="00FC167B">
      <w:pPr>
        <w:widowControl w:val="0"/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поселения </w:t>
      </w:r>
      <w:proofErr w:type="spellStart"/>
      <w:r>
        <w:rPr>
          <w:sz w:val="18"/>
          <w:szCs w:val="18"/>
        </w:rPr>
        <w:t>Горяинова</w:t>
      </w:r>
      <w:proofErr w:type="spellEnd"/>
      <w:r>
        <w:rPr>
          <w:sz w:val="18"/>
          <w:szCs w:val="18"/>
        </w:rPr>
        <w:t xml:space="preserve"> Е.В.</w:t>
      </w:r>
    </w:p>
    <w:p w:rsidR="00790FFB" w:rsidRPr="00CC4A51" w:rsidRDefault="00790FFB" w:rsidP="00FC167B">
      <w:pPr>
        <w:pStyle w:val="a3"/>
        <w:rPr>
          <w:szCs w:val="28"/>
        </w:rPr>
      </w:pPr>
    </w:p>
    <w:p w:rsidR="00FC167B" w:rsidRPr="00CC4A51" w:rsidRDefault="00FC167B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>Приложение к постановлению</w:t>
      </w:r>
    </w:p>
    <w:p w:rsidR="00FC167B" w:rsidRPr="00CC4A51" w:rsidRDefault="00FC167B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>Администрации Семикаракорского</w:t>
      </w:r>
    </w:p>
    <w:p w:rsidR="00FC167B" w:rsidRPr="00CC4A51" w:rsidRDefault="00FC167B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 xml:space="preserve"> городского поселения</w:t>
      </w:r>
    </w:p>
    <w:p w:rsidR="00FC167B" w:rsidRPr="00CC4A51" w:rsidRDefault="00FC167B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 xml:space="preserve">от </w:t>
      </w:r>
      <w:r w:rsidR="00BB5CF8" w:rsidRPr="00CC4A51">
        <w:rPr>
          <w:szCs w:val="28"/>
        </w:rPr>
        <w:t>06.06.2024</w:t>
      </w:r>
      <w:r w:rsidRPr="00CC4A51">
        <w:rPr>
          <w:szCs w:val="28"/>
        </w:rPr>
        <w:t xml:space="preserve"> №</w:t>
      </w:r>
      <w:r w:rsidR="00BB5CF8" w:rsidRPr="00CC4A51">
        <w:rPr>
          <w:szCs w:val="28"/>
        </w:rPr>
        <w:t xml:space="preserve"> 365</w:t>
      </w:r>
    </w:p>
    <w:p w:rsidR="00FC167B" w:rsidRPr="00CC4A51" w:rsidRDefault="00FC167B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ED3729" w:rsidRPr="00CC4A51" w:rsidRDefault="00FC167B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>«</w:t>
      </w:r>
      <w:r w:rsidR="00ED3729" w:rsidRPr="00CC4A51">
        <w:rPr>
          <w:szCs w:val="28"/>
        </w:rPr>
        <w:t xml:space="preserve">Приложение </w:t>
      </w:r>
      <w:r w:rsidR="004516C8" w:rsidRPr="00CC4A51">
        <w:rPr>
          <w:szCs w:val="28"/>
        </w:rPr>
        <w:t xml:space="preserve"> </w:t>
      </w:r>
      <w:r w:rsidR="00ED3729" w:rsidRPr="00CC4A51">
        <w:rPr>
          <w:szCs w:val="28"/>
        </w:rPr>
        <w:t>к постановлению</w:t>
      </w:r>
    </w:p>
    <w:p w:rsidR="00ED3729" w:rsidRPr="00CC4A51" w:rsidRDefault="00FC167B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>А</w:t>
      </w:r>
      <w:r w:rsidR="00ED3729" w:rsidRPr="00CC4A51">
        <w:rPr>
          <w:szCs w:val="28"/>
        </w:rPr>
        <w:t>дминистрации</w:t>
      </w:r>
      <w:r w:rsidRPr="00CC4A51">
        <w:rPr>
          <w:szCs w:val="28"/>
        </w:rPr>
        <w:t xml:space="preserve"> </w:t>
      </w:r>
      <w:r w:rsidR="00ED3729" w:rsidRPr="00CC4A51">
        <w:rPr>
          <w:szCs w:val="28"/>
        </w:rPr>
        <w:t>Семикаракорского</w:t>
      </w:r>
    </w:p>
    <w:p w:rsidR="00ED3729" w:rsidRPr="00CC4A51" w:rsidRDefault="00ED3729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>городского поселения</w:t>
      </w:r>
    </w:p>
    <w:p w:rsidR="00ED3729" w:rsidRPr="00CC4A51" w:rsidRDefault="00ED3729" w:rsidP="00FC16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C4A51">
        <w:rPr>
          <w:szCs w:val="28"/>
        </w:rPr>
        <w:t>от</w:t>
      </w:r>
      <w:r w:rsidR="00FC167B" w:rsidRPr="00CC4A51">
        <w:rPr>
          <w:szCs w:val="28"/>
        </w:rPr>
        <w:t xml:space="preserve"> 16.11.2016</w:t>
      </w:r>
      <w:r w:rsidRPr="00CC4A51">
        <w:rPr>
          <w:szCs w:val="28"/>
        </w:rPr>
        <w:t xml:space="preserve"> № </w:t>
      </w:r>
      <w:r w:rsidR="00BC5811" w:rsidRPr="00CC4A51">
        <w:rPr>
          <w:szCs w:val="28"/>
        </w:rPr>
        <w:t>987</w:t>
      </w:r>
    </w:p>
    <w:p w:rsidR="00D534E7" w:rsidRPr="00CC4A51" w:rsidRDefault="00D534E7" w:rsidP="00A47B69">
      <w:pPr>
        <w:autoSpaceDE w:val="0"/>
        <w:autoSpaceDN w:val="0"/>
        <w:adjustRightInd w:val="0"/>
        <w:spacing w:after="0"/>
        <w:jc w:val="center"/>
        <w:outlineLvl w:val="0"/>
        <w:rPr>
          <w:szCs w:val="28"/>
        </w:rPr>
      </w:pPr>
    </w:p>
    <w:p w:rsidR="00ED3729" w:rsidRPr="00CC4A51" w:rsidRDefault="00ED3729" w:rsidP="00FC16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CC4A51">
        <w:rPr>
          <w:szCs w:val="28"/>
        </w:rPr>
        <w:t>ПОРЯДОК</w:t>
      </w:r>
    </w:p>
    <w:p w:rsidR="00ED3729" w:rsidRPr="00CC4A51" w:rsidRDefault="00ED3729" w:rsidP="00FC16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CC4A51">
        <w:rPr>
          <w:szCs w:val="28"/>
        </w:rPr>
        <w:t>формирования и ведения реестра источников доходов</w:t>
      </w:r>
    </w:p>
    <w:p w:rsidR="00ED3729" w:rsidRPr="00CC4A51" w:rsidRDefault="00ED3729" w:rsidP="00FC16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CC4A51">
        <w:rPr>
          <w:kern w:val="2"/>
          <w:szCs w:val="28"/>
        </w:rPr>
        <w:t xml:space="preserve">бюджета </w:t>
      </w:r>
      <w:r w:rsidRPr="00CC4A51">
        <w:rPr>
          <w:szCs w:val="28"/>
        </w:rPr>
        <w:t xml:space="preserve">Семикаракорского городского поселения </w:t>
      </w:r>
    </w:p>
    <w:p w:rsidR="00ED3729" w:rsidRPr="00CC4A51" w:rsidRDefault="00ED3729" w:rsidP="00FC16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 w:rsidRPr="00CC4A51">
        <w:rPr>
          <w:szCs w:val="28"/>
        </w:rPr>
        <w:t>Семикаракорского района</w:t>
      </w:r>
    </w:p>
    <w:p w:rsidR="00ED3729" w:rsidRPr="00CC4A51" w:rsidRDefault="00ED3729" w:rsidP="00A47B69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1. Настоящий Порядок формирования и ведения </w:t>
      </w:r>
      <w:proofErr w:type="gramStart"/>
      <w:r w:rsidRPr="00CC4A51">
        <w:rPr>
          <w:rFonts w:eastAsia="Times New Roman"/>
          <w:szCs w:val="28"/>
          <w:lang w:eastAsia="ru-RU"/>
        </w:rPr>
        <w:t xml:space="preserve">реестра источников доходов </w:t>
      </w:r>
      <w:r w:rsidR="00F22328" w:rsidRPr="00CC4A51">
        <w:rPr>
          <w:rFonts w:eastAsia="Times New Roman"/>
          <w:szCs w:val="28"/>
          <w:lang w:eastAsia="ru-RU"/>
        </w:rPr>
        <w:t>бюджета Семикаракорского городского поселения Семикаракорского</w:t>
      </w:r>
      <w:proofErr w:type="gramEnd"/>
      <w:r w:rsidR="00F22328" w:rsidRPr="00CC4A51">
        <w:rPr>
          <w:rFonts w:eastAsia="Times New Roman"/>
          <w:szCs w:val="28"/>
          <w:lang w:eastAsia="ru-RU"/>
        </w:rPr>
        <w:t xml:space="preserve"> района </w:t>
      </w:r>
      <w:r w:rsidRPr="00CC4A51">
        <w:rPr>
          <w:rFonts w:eastAsia="Times New Roman"/>
          <w:szCs w:val="28"/>
          <w:lang w:eastAsia="ru-RU"/>
        </w:rPr>
        <w:t>(далее - Порядок) определяет состав информации, подлежащей включению в указанные реестры, и правила их формирования и ведения.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0" w:name="P47"/>
      <w:bookmarkEnd w:id="0"/>
      <w:r w:rsidRPr="00CC4A51">
        <w:rPr>
          <w:rFonts w:eastAsia="Times New Roman"/>
          <w:szCs w:val="28"/>
          <w:lang w:eastAsia="ru-RU"/>
        </w:rPr>
        <w:t xml:space="preserve">2. Реестр </w:t>
      </w:r>
      <w:proofErr w:type="gramStart"/>
      <w:r w:rsidRPr="00CC4A51">
        <w:rPr>
          <w:rFonts w:eastAsia="Times New Roman"/>
          <w:szCs w:val="28"/>
          <w:lang w:eastAsia="ru-RU"/>
        </w:rPr>
        <w:t xml:space="preserve">источников доходов </w:t>
      </w:r>
      <w:r w:rsidR="00F22328" w:rsidRPr="00CC4A51">
        <w:rPr>
          <w:rFonts w:eastAsia="Times New Roman"/>
          <w:szCs w:val="28"/>
          <w:lang w:eastAsia="ru-RU"/>
        </w:rPr>
        <w:t>бюджета Семикаракорского городского поселения Семикаракорского района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ведется </w:t>
      </w:r>
      <w:r w:rsidR="00F22328" w:rsidRPr="00CC4A51">
        <w:rPr>
          <w:rFonts w:eastAsia="Times New Roman"/>
          <w:szCs w:val="28"/>
          <w:lang w:eastAsia="ru-RU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CC4A51">
        <w:rPr>
          <w:rFonts w:eastAsia="Times New Roman"/>
          <w:szCs w:val="28"/>
          <w:lang w:eastAsia="ru-RU"/>
        </w:rPr>
        <w:t>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3. Реестр источников доходов </w:t>
      </w:r>
      <w:r w:rsidR="00F22328" w:rsidRPr="00CC4A51">
        <w:rPr>
          <w:rFonts w:eastAsia="Times New Roman"/>
          <w:szCs w:val="28"/>
          <w:lang w:eastAsia="ru-RU"/>
        </w:rPr>
        <w:t>бюджета Семикаракорского городского поселения Семикаракорского района</w:t>
      </w:r>
      <w:r w:rsidRPr="00CC4A51">
        <w:rPr>
          <w:rFonts w:eastAsia="Times New Roman"/>
          <w:szCs w:val="28"/>
          <w:lang w:eastAsia="ru-RU"/>
        </w:rPr>
        <w:t>, вед</w:t>
      </w:r>
      <w:r w:rsidR="00F22328" w:rsidRPr="00CC4A51">
        <w:rPr>
          <w:rFonts w:eastAsia="Times New Roman"/>
          <w:szCs w:val="28"/>
          <w:lang w:eastAsia="ru-RU"/>
        </w:rPr>
        <w:t>е</w:t>
      </w:r>
      <w:r w:rsidRPr="00CC4A51">
        <w:rPr>
          <w:rFonts w:eastAsia="Times New Roman"/>
          <w:szCs w:val="28"/>
          <w:lang w:eastAsia="ru-RU"/>
        </w:rPr>
        <w:t>тся в информационной системе "Единая автоматизированная система управления общественными финансами в Ростовской области".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4. Реестр источников доходов </w:t>
      </w:r>
      <w:r w:rsidR="00F22328" w:rsidRPr="00CC4A51">
        <w:rPr>
          <w:rFonts w:eastAsia="Times New Roman"/>
          <w:szCs w:val="28"/>
          <w:lang w:eastAsia="ru-RU"/>
        </w:rPr>
        <w:t>бюджета Семикаракорского городского поселения Семикаракорского района</w:t>
      </w:r>
      <w:r w:rsidRPr="00CC4A51">
        <w:rPr>
          <w:rFonts w:eastAsia="Times New Roman"/>
          <w:szCs w:val="28"/>
          <w:lang w:eastAsia="ru-RU"/>
        </w:rPr>
        <w:t xml:space="preserve"> (далее - бюджет) представляет собой свод информации о доходах бюджета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>5. Формирование и ведение реестра источников доходов бюджета осуществляются путем внесения в электронный документ сведений об источниках доходов бюджета, обновления ранее образованной реестровой записи и (или) исключения этих сведений.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6. </w:t>
      </w:r>
      <w:proofErr w:type="gramStart"/>
      <w:r w:rsidRPr="00CC4A51">
        <w:rPr>
          <w:rFonts w:eastAsia="Times New Roman"/>
          <w:szCs w:val="28"/>
          <w:lang w:eastAsia="ru-RU"/>
        </w:rPr>
        <w:t>В целях ведения реестра источников доходов бюджета орган, который осуществляет ведение реестр</w:t>
      </w:r>
      <w:r w:rsidR="007B480B" w:rsidRPr="00CC4A51">
        <w:rPr>
          <w:rFonts w:eastAsia="Times New Roman"/>
          <w:szCs w:val="28"/>
          <w:lang w:eastAsia="ru-RU"/>
        </w:rPr>
        <w:t>а источников доходов бюджета</w:t>
      </w:r>
      <w:r w:rsidRPr="00CC4A51">
        <w:rPr>
          <w:rFonts w:eastAsia="Times New Roman"/>
          <w:szCs w:val="28"/>
          <w:lang w:eastAsia="ru-RU"/>
        </w:rPr>
        <w:t xml:space="preserve">, осуществляющие бюджетные полномочия главных администраторов доходов бюджета и (или) администраторов доходов бюджета (далее - участники процесса ведения реестра источников доходов бюджета), обеспечивают представление сведений, необходимых для ведения реестра источников доходов бюджета, вносимых в электронный документ в порядке, установленном министерством финансов </w:t>
      </w:r>
      <w:r w:rsidRPr="00CC4A51">
        <w:rPr>
          <w:rFonts w:eastAsia="Times New Roman"/>
          <w:szCs w:val="28"/>
          <w:lang w:eastAsia="ru-RU"/>
        </w:rPr>
        <w:lastRenderedPageBreak/>
        <w:t>Ростовской области.</w:t>
      </w:r>
      <w:proofErr w:type="gramEnd"/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1" w:name="P53"/>
      <w:bookmarkEnd w:id="1"/>
      <w:r w:rsidRPr="00CC4A51">
        <w:rPr>
          <w:rFonts w:eastAsia="Times New Roman"/>
          <w:szCs w:val="28"/>
          <w:lang w:eastAsia="ru-RU"/>
        </w:rPr>
        <w:t>7. В реестр источников доходов бюджета в отношении каждого источника дохода бюджета включается следующая информация: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2" w:name="P54"/>
      <w:bookmarkEnd w:id="2"/>
      <w:r w:rsidRPr="00CC4A51">
        <w:rPr>
          <w:rFonts w:eastAsia="Times New Roman"/>
          <w:szCs w:val="28"/>
          <w:lang w:eastAsia="ru-RU"/>
        </w:rPr>
        <w:t>7.1. Наименование источника дохода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>7.2.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7.3. Наименование группы источников доходов бюджета, </w:t>
      </w:r>
      <w:proofErr w:type="gramStart"/>
      <w:r w:rsidRPr="00CC4A51">
        <w:rPr>
          <w:rFonts w:eastAsia="Times New Roman"/>
          <w:szCs w:val="28"/>
          <w:lang w:eastAsia="ru-RU"/>
        </w:rPr>
        <w:t>в</w:t>
      </w:r>
      <w:proofErr w:type="gramEnd"/>
      <w:r w:rsidRPr="00CC4A51">
        <w:rPr>
          <w:rFonts w:eastAsia="Times New Roman"/>
          <w:szCs w:val="28"/>
          <w:lang w:eastAsia="ru-RU"/>
        </w:rPr>
        <w:t xml:space="preserve"> </w:t>
      </w:r>
      <w:proofErr w:type="gramStart"/>
      <w:r w:rsidRPr="00CC4A51">
        <w:rPr>
          <w:rFonts w:eastAsia="Times New Roman"/>
          <w:szCs w:val="28"/>
          <w:lang w:eastAsia="ru-RU"/>
        </w:rPr>
        <w:t>которую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>7.4.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3" w:name="P58"/>
      <w:bookmarkEnd w:id="3"/>
      <w:r w:rsidRPr="00CC4A51">
        <w:rPr>
          <w:rFonts w:eastAsia="Times New Roman"/>
          <w:szCs w:val="28"/>
          <w:lang w:eastAsia="ru-RU"/>
        </w:rPr>
        <w:t>7.5. Информация об органах государственной власти (государственных органах), органах местного самоуправления, иных организациях, осуществляющих бюджетные полномочия главных администраторов доходов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4" w:name="P59"/>
      <w:bookmarkEnd w:id="4"/>
      <w:r w:rsidRPr="00CC4A51">
        <w:rPr>
          <w:rFonts w:eastAsia="Times New Roman"/>
          <w:szCs w:val="28"/>
          <w:lang w:eastAsia="ru-RU"/>
        </w:rPr>
        <w:t xml:space="preserve">7.6.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B1266C" w:rsidRPr="00CC4A51">
        <w:rPr>
          <w:rFonts w:eastAsia="Times New Roman"/>
          <w:szCs w:val="28"/>
          <w:lang w:eastAsia="ru-RU"/>
        </w:rPr>
        <w:t>решения о</w:t>
      </w:r>
      <w:r w:rsidRPr="00CC4A51">
        <w:rPr>
          <w:rFonts w:eastAsia="Times New Roman"/>
          <w:szCs w:val="28"/>
          <w:lang w:eastAsia="ru-RU"/>
        </w:rPr>
        <w:t xml:space="preserve"> бюджете (далее </w:t>
      </w:r>
      <w:r w:rsidR="00B1266C" w:rsidRPr="00CC4A51">
        <w:rPr>
          <w:rFonts w:eastAsia="Times New Roman"/>
          <w:szCs w:val="28"/>
          <w:lang w:eastAsia="ru-RU"/>
        </w:rPr>
        <w:t>–</w:t>
      </w:r>
      <w:r w:rsidRPr="00CC4A51">
        <w:rPr>
          <w:rFonts w:eastAsia="Times New Roman"/>
          <w:szCs w:val="28"/>
          <w:lang w:eastAsia="ru-RU"/>
        </w:rPr>
        <w:t xml:space="preserve"> </w:t>
      </w:r>
      <w:r w:rsidR="00B1266C" w:rsidRPr="00CC4A51">
        <w:rPr>
          <w:rFonts w:eastAsia="Times New Roman"/>
          <w:szCs w:val="28"/>
          <w:lang w:eastAsia="ru-RU"/>
        </w:rPr>
        <w:t xml:space="preserve">решение </w:t>
      </w:r>
      <w:r w:rsidRPr="00CC4A51">
        <w:rPr>
          <w:rFonts w:eastAsia="Times New Roman"/>
          <w:szCs w:val="28"/>
          <w:lang w:eastAsia="ru-RU"/>
        </w:rPr>
        <w:t>о бюджете).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5" w:name="P60"/>
      <w:bookmarkEnd w:id="5"/>
      <w:r w:rsidRPr="00CC4A51">
        <w:rPr>
          <w:rFonts w:eastAsia="Times New Roman"/>
          <w:szCs w:val="28"/>
          <w:lang w:eastAsia="ru-RU"/>
        </w:rPr>
        <w:t xml:space="preserve">7.7.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B1266C" w:rsidRPr="00CC4A51">
        <w:rPr>
          <w:rFonts w:eastAsia="Times New Roman"/>
          <w:szCs w:val="28"/>
          <w:lang w:eastAsia="ru-RU"/>
        </w:rPr>
        <w:t>решением</w:t>
      </w:r>
      <w:r w:rsidRPr="00CC4A51">
        <w:rPr>
          <w:rFonts w:eastAsia="Times New Roman"/>
          <w:szCs w:val="28"/>
          <w:lang w:eastAsia="ru-RU"/>
        </w:rPr>
        <w:t xml:space="preserve"> о бюджете.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6" w:name="P61"/>
      <w:bookmarkEnd w:id="6"/>
      <w:r w:rsidRPr="00CC4A51">
        <w:rPr>
          <w:rFonts w:eastAsia="Times New Roman"/>
          <w:szCs w:val="28"/>
          <w:lang w:eastAsia="ru-RU"/>
        </w:rPr>
        <w:t>7.8.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о бюджете, с учетом закона о внесении изменений в закон о бюджете.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7" w:name="P62"/>
      <w:bookmarkEnd w:id="7"/>
      <w:r w:rsidRPr="00CC4A51">
        <w:rPr>
          <w:rFonts w:eastAsia="Times New Roman"/>
          <w:szCs w:val="28"/>
          <w:lang w:eastAsia="ru-RU"/>
        </w:rPr>
        <w:t>7.9.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8" w:name="P63"/>
      <w:bookmarkEnd w:id="8"/>
      <w:r w:rsidRPr="00CC4A51">
        <w:rPr>
          <w:rFonts w:eastAsia="Times New Roman"/>
          <w:szCs w:val="28"/>
          <w:lang w:eastAsia="ru-RU"/>
        </w:rPr>
        <w:t>7.10. Показатели кассовых поступлений по коду классификации доходов бюджета, соответствующему источнику дохода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9" w:name="P64"/>
      <w:bookmarkEnd w:id="9"/>
      <w:r w:rsidRPr="00CC4A51">
        <w:rPr>
          <w:rFonts w:eastAsia="Times New Roman"/>
          <w:szCs w:val="28"/>
          <w:lang w:eastAsia="ru-RU"/>
        </w:rPr>
        <w:t xml:space="preserve">7.11.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B1266C" w:rsidRPr="00CC4A51">
        <w:rPr>
          <w:rFonts w:eastAsia="Times New Roman"/>
          <w:szCs w:val="28"/>
          <w:lang w:eastAsia="ru-RU"/>
        </w:rPr>
        <w:t>решением</w:t>
      </w:r>
      <w:r w:rsidRPr="00CC4A51">
        <w:rPr>
          <w:rFonts w:eastAsia="Times New Roman"/>
          <w:szCs w:val="28"/>
          <w:lang w:eastAsia="ru-RU"/>
        </w:rPr>
        <w:t xml:space="preserve"> об исполнении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8. </w:t>
      </w:r>
      <w:proofErr w:type="gramStart"/>
      <w:r w:rsidRPr="00CC4A51">
        <w:rPr>
          <w:rFonts w:eastAsia="Times New Roman"/>
          <w:szCs w:val="28"/>
          <w:lang w:eastAsia="ru-RU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9. Информация, указанная в </w:t>
      </w:r>
      <w:hyperlink w:anchor="P54">
        <w:r w:rsidRPr="00CC4A51">
          <w:rPr>
            <w:rFonts w:eastAsia="Times New Roman"/>
            <w:color w:val="0000FF"/>
            <w:szCs w:val="28"/>
            <w:lang w:eastAsia="ru-RU"/>
          </w:rPr>
          <w:t>подпунктах 7.1</w:t>
        </w:r>
      </w:hyperlink>
      <w:r w:rsidRPr="00CC4A51">
        <w:rPr>
          <w:rFonts w:eastAsia="Times New Roman"/>
          <w:szCs w:val="28"/>
          <w:lang w:eastAsia="ru-RU"/>
        </w:rPr>
        <w:t xml:space="preserve"> - </w:t>
      </w:r>
      <w:hyperlink w:anchor="P58">
        <w:r w:rsidRPr="00CC4A51">
          <w:rPr>
            <w:rFonts w:eastAsia="Times New Roman"/>
            <w:color w:val="0000FF"/>
            <w:szCs w:val="28"/>
            <w:lang w:eastAsia="ru-RU"/>
          </w:rPr>
          <w:t>7.5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формируется и изменяется на основе перечня источников доходов </w:t>
      </w:r>
      <w:r w:rsidRPr="00CC4A51">
        <w:rPr>
          <w:rFonts w:eastAsia="Times New Roman"/>
          <w:szCs w:val="28"/>
          <w:lang w:eastAsia="ru-RU"/>
        </w:rPr>
        <w:lastRenderedPageBreak/>
        <w:t>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реестра источников доходов бюджета.</w:t>
      </w:r>
    </w:p>
    <w:p w:rsidR="00154C3C" w:rsidRPr="00CC4A51" w:rsidRDefault="00251FFF" w:rsidP="00CC4A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10. Информация, указанная в </w:t>
      </w:r>
      <w:hyperlink w:anchor="P59">
        <w:r w:rsidRPr="00CC4A51">
          <w:rPr>
            <w:rFonts w:eastAsia="Times New Roman"/>
            <w:color w:val="0000FF"/>
            <w:szCs w:val="28"/>
            <w:lang w:eastAsia="ru-RU"/>
          </w:rPr>
          <w:t>подпунктах 7.6</w:t>
        </w:r>
      </w:hyperlink>
      <w:r w:rsidRPr="00CC4A51">
        <w:rPr>
          <w:rFonts w:eastAsia="Times New Roman"/>
          <w:szCs w:val="28"/>
          <w:lang w:eastAsia="ru-RU"/>
        </w:rPr>
        <w:t xml:space="preserve"> и </w:t>
      </w:r>
      <w:hyperlink w:anchor="P62">
        <w:r w:rsidRPr="00CC4A51">
          <w:rPr>
            <w:rFonts w:eastAsia="Times New Roman"/>
            <w:color w:val="0000FF"/>
            <w:szCs w:val="28"/>
            <w:lang w:eastAsia="ru-RU"/>
          </w:rPr>
          <w:t>7.9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формируется и ведется на основании прогнозов поступления доходов бюджета, информация, указанная в </w:t>
      </w:r>
      <w:hyperlink w:anchor="P60">
        <w:r w:rsidRPr="00CC4A51">
          <w:rPr>
            <w:rFonts w:eastAsia="Times New Roman"/>
            <w:color w:val="0000FF"/>
            <w:szCs w:val="28"/>
            <w:lang w:eastAsia="ru-RU"/>
          </w:rPr>
          <w:t>подпунктах 7.7</w:t>
        </w:r>
      </w:hyperlink>
      <w:r w:rsidRPr="00CC4A51">
        <w:rPr>
          <w:rFonts w:eastAsia="Times New Roman"/>
          <w:szCs w:val="28"/>
          <w:lang w:eastAsia="ru-RU"/>
        </w:rPr>
        <w:t xml:space="preserve"> и </w:t>
      </w:r>
      <w:hyperlink w:anchor="P61">
        <w:r w:rsidRPr="00CC4A51">
          <w:rPr>
            <w:rFonts w:eastAsia="Times New Roman"/>
            <w:color w:val="0000FF"/>
            <w:szCs w:val="28"/>
            <w:lang w:eastAsia="ru-RU"/>
          </w:rPr>
          <w:t>7.8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формируется и ведется на основании </w:t>
      </w:r>
      <w:r w:rsidR="00B1266C" w:rsidRPr="00CC4A51">
        <w:rPr>
          <w:rFonts w:eastAsia="Times New Roman"/>
          <w:szCs w:val="28"/>
          <w:lang w:eastAsia="ru-RU"/>
        </w:rPr>
        <w:t>решения</w:t>
      </w:r>
      <w:r w:rsidRPr="00CC4A51">
        <w:rPr>
          <w:rFonts w:eastAsia="Times New Roman"/>
          <w:szCs w:val="28"/>
          <w:lang w:eastAsia="ru-RU"/>
        </w:rPr>
        <w:t xml:space="preserve"> о бюджете.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11. Информация, указанная в </w:t>
      </w:r>
      <w:hyperlink w:anchor="P63">
        <w:r w:rsidRPr="00CC4A51">
          <w:rPr>
            <w:rFonts w:eastAsia="Times New Roman"/>
            <w:color w:val="0000FF"/>
            <w:szCs w:val="28"/>
            <w:lang w:eastAsia="ru-RU"/>
          </w:rPr>
          <w:t>подпункте 7.10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12. 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</w:t>
      </w:r>
      <w:hyperlink w:anchor="P53">
        <w:r w:rsidRPr="00CC4A51">
          <w:rPr>
            <w:rFonts w:eastAsia="Times New Roman"/>
            <w:color w:val="0000FF"/>
            <w:szCs w:val="28"/>
            <w:lang w:eastAsia="ru-RU"/>
          </w:rPr>
          <w:t>пункте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в следующие сроки: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12.1. Информации, указанной в </w:t>
      </w:r>
      <w:hyperlink w:anchor="P54">
        <w:r w:rsidRPr="00CC4A51">
          <w:rPr>
            <w:rFonts w:eastAsia="Times New Roman"/>
            <w:color w:val="0000FF"/>
            <w:szCs w:val="28"/>
            <w:lang w:eastAsia="ru-RU"/>
          </w:rPr>
          <w:t>подпунктах 7.1</w:t>
        </w:r>
      </w:hyperlink>
      <w:r w:rsidRPr="00CC4A51">
        <w:rPr>
          <w:rFonts w:eastAsia="Times New Roman"/>
          <w:szCs w:val="28"/>
          <w:lang w:eastAsia="ru-RU"/>
        </w:rPr>
        <w:t xml:space="preserve"> - </w:t>
      </w:r>
      <w:hyperlink w:anchor="P58">
        <w:r w:rsidRPr="00CC4A51">
          <w:rPr>
            <w:rFonts w:eastAsia="Times New Roman"/>
            <w:color w:val="0000FF"/>
            <w:szCs w:val="28"/>
            <w:lang w:eastAsia="ru-RU"/>
          </w:rPr>
          <w:t>7.5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12.2. Информации, указанной в </w:t>
      </w:r>
      <w:hyperlink w:anchor="P60">
        <w:r w:rsidRPr="00CC4A51">
          <w:rPr>
            <w:rFonts w:eastAsia="Times New Roman"/>
            <w:color w:val="0000FF"/>
            <w:szCs w:val="28"/>
            <w:lang w:eastAsia="ru-RU"/>
          </w:rPr>
          <w:t>подпунктах 7.7</w:t>
        </w:r>
      </w:hyperlink>
      <w:r w:rsidRPr="00CC4A51">
        <w:rPr>
          <w:rFonts w:eastAsia="Times New Roman"/>
          <w:szCs w:val="28"/>
          <w:lang w:eastAsia="ru-RU"/>
        </w:rPr>
        <w:t xml:space="preserve">, </w:t>
      </w:r>
      <w:hyperlink w:anchor="P61">
        <w:r w:rsidRPr="00CC4A51">
          <w:rPr>
            <w:rFonts w:eastAsia="Times New Roman"/>
            <w:color w:val="0000FF"/>
            <w:szCs w:val="28"/>
            <w:lang w:eastAsia="ru-RU"/>
          </w:rPr>
          <w:t>7.8</w:t>
        </w:r>
      </w:hyperlink>
      <w:r w:rsidRPr="00CC4A51">
        <w:rPr>
          <w:rFonts w:eastAsia="Times New Roman"/>
          <w:szCs w:val="28"/>
          <w:lang w:eastAsia="ru-RU"/>
        </w:rPr>
        <w:t xml:space="preserve"> и </w:t>
      </w:r>
      <w:hyperlink w:anchor="P64">
        <w:r w:rsidRPr="00CC4A51">
          <w:rPr>
            <w:rFonts w:eastAsia="Times New Roman"/>
            <w:color w:val="0000FF"/>
            <w:szCs w:val="28"/>
            <w:lang w:eastAsia="ru-RU"/>
          </w:rPr>
          <w:t>7.11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- не позднее 5 рабочих дней со дня принятия или внесения изменений в </w:t>
      </w:r>
      <w:r w:rsidR="00B1266C" w:rsidRPr="00CC4A51">
        <w:rPr>
          <w:rFonts w:eastAsia="Times New Roman"/>
          <w:szCs w:val="28"/>
          <w:lang w:eastAsia="ru-RU"/>
        </w:rPr>
        <w:t>решение</w:t>
      </w:r>
      <w:r w:rsidRPr="00CC4A51">
        <w:rPr>
          <w:rFonts w:eastAsia="Times New Roman"/>
          <w:szCs w:val="28"/>
          <w:lang w:eastAsia="ru-RU"/>
        </w:rPr>
        <w:t xml:space="preserve"> о бюджете и </w:t>
      </w:r>
      <w:proofErr w:type="gramStart"/>
      <w:r w:rsidR="00B1266C" w:rsidRPr="00CC4A51">
        <w:rPr>
          <w:rFonts w:eastAsia="Times New Roman"/>
          <w:szCs w:val="28"/>
          <w:lang w:eastAsia="ru-RU"/>
        </w:rPr>
        <w:t>решение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об исполнении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12.3. Информации, указанной в </w:t>
      </w:r>
      <w:hyperlink w:anchor="P62">
        <w:r w:rsidRPr="00CC4A51">
          <w:rPr>
            <w:rFonts w:eastAsia="Times New Roman"/>
            <w:color w:val="0000FF"/>
            <w:szCs w:val="28"/>
            <w:lang w:eastAsia="ru-RU"/>
          </w:rPr>
          <w:t>подпункте 7.9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12.4. Информации, указанной в </w:t>
      </w:r>
      <w:hyperlink w:anchor="P59">
        <w:r w:rsidRPr="00CC4A51">
          <w:rPr>
            <w:rFonts w:eastAsia="Times New Roman"/>
            <w:color w:val="0000FF"/>
            <w:szCs w:val="28"/>
            <w:lang w:eastAsia="ru-RU"/>
          </w:rPr>
          <w:t>подпункте 7.6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- не позднее 5 рабочих дней до дня внесения проекта </w:t>
      </w:r>
      <w:r w:rsidR="00B1266C" w:rsidRPr="00CC4A51">
        <w:rPr>
          <w:rFonts w:eastAsia="Times New Roman"/>
          <w:szCs w:val="28"/>
          <w:lang w:eastAsia="ru-RU"/>
        </w:rPr>
        <w:t>решения</w:t>
      </w:r>
      <w:r w:rsidRPr="00CC4A51">
        <w:rPr>
          <w:rFonts w:eastAsia="Times New Roman"/>
          <w:szCs w:val="28"/>
          <w:lang w:eastAsia="ru-RU"/>
        </w:rPr>
        <w:t xml:space="preserve"> о бюджете в </w:t>
      </w:r>
      <w:r w:rsidR="000F7C7E" w:rsidRPr="00CC4A51">
        <w:rPr>
          <w:rFonts w:eastAsia="Times New Roman"/>
          <w:szCs w:val="28"/>
          <w:lang w:eastAsia="ru-RU"/>
        </w:rPr>
        <w:t>Собрание депутатов Семикаракорского городского поселения</w:t>
      </w:r>
      <w:r w:rsidRPr="00CC4A51">
        <w:rPr>
          <w:rFonts w:eastAsia="Times New Roman"/>
          <w:szCs w:val="28"/>
          <w:lang w:eastAsia="ru-RU"/>
        </w:rPr>
        <w:t>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12.5. Информации, указанной в </w:t>
      </w:r>
      <w:hyperlink w:anchor="P54">
        <w:r w:rsidRPr="00CC4A51">
          <w:rPr>
            <w:rFonts w:eastAsia="Times New Roman"/>
            <w:color w:val="0000FF"/>
            <w:szCs w:val="28"/>
            <w:lang w:eastAsia="ru-RU"/>
          </w:rPr>
          <w:t>подпункте 7.1 пункта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-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10-го рабочего дня каждого месяца.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10" w:name="P75"/>
      <w:bookmarkEnd w:id="10"/>
      <w:r w:rsidRPr="00CC4A51">
        <w:rPr>
          <w:rFonts w:eastAsia="Times New Roman"/>
          <w:szCs w:val="28"/>
          <w:lang w:eastAsia="ru-RU"/>
        </w:rPr>
        <w:t xml:space="preserve">13. Орган, который осуществляет ведение реестра источников доходов бюджета, в целях </w:t>
      </w:r>
      <w:proofErr w:type="gramStart"/>
      <w:r w:rsidRPr="00CC4A51">
        <w:rPr>
          <w:rFonts w:eastAsia="Times New Roman"/>
          <w:szCs w:val="28"/>
          <w:lang w:eastAsia="ru-RU"/>
        </w:rPr>
        <w:t>ведения реестра источников доходов бюджета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53">
        <w:r w:rsidRPr="00CC4A51">
          <w:rPr>
            <w:rFonts w:eastAsia="Times New Roman"/>
            <w:color w:val="0000FF"/>
            <w:szCs w:val="28"/>
            <w:lang w:eastAsia="ru-RU"/>
          </w:rPr>
          <w:t>пункте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обеспечивает в автоматизированном режиме проверку: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13.1. Наличия информации в соответствии с </w:t>
      </w:r>
      <w:hyperlink w:anchor="P53">
        <w:r w:rsidRPr="00CC4A51">
          <w:rPr>
            <w:rFonts w:eastAsia="Times New Roman"/>
            <w:color w:val="0000FF"/>
            <w:szCs w:val="28"/>
            <w:lang w:eastAsia="ru-RU"/>
          </w:rPr>
          <w:t>пунктом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13.2. Соответствия порядка формирования информации правилам, установленным в соответствии с </w:t>
      </w:r>
      <w:hyperlink w:anchor="P84">
        <w:r w:rsidRPr="00CC4A51">
          <w:rPr>
            <w:rFonts w:eastAsia="Times New Roman"/>
            <w:color w:val="0000FF"/>
            <w:szCs w:val="28"/>
            <w:lang w:eastAsia="ru-RU"/>
          </w:rPr>
          <w:t>пунктом 18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11" w:name="P78"/>
      <w:bookmarkEnd w:id="11"/>
      <w:r w:rsidRPr="00CC4A51">
        <w:rPr>
          <w:rFonts w:eastAsia="Times New Roman"/>
          <w:szCs w:val="28"/>
          <w:lang w:eastAsia="ru-RU"/>
        </w:rPr>
        <w:t xml:space="preserve">14. В случае положительного результата проверки, указанной в </w:t>
      </w:r>
      <w:hyperlink w:anchor="P75">
        <w:r w:rsidRPr="00CC4A51">
          <w:rPr>
            <w:rFonts w:eastAsia="Times New Roman"/>
            <w:color w:val="0000FF"/>
            <w:szCs w:val="28"/>
            <w:lang w:eastAsia="ru-RU"/>
          </w:rPr>
          <w:t>пункте 13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информация, представленная участником </w:t>
      </w:r>
      <w:proofErr w:type="gramStart"/>
      <w:r w:rsidRPr="00CC4A51">
        <w:rPr>
          <w:rFonts w:eastAsia="Times New Roman"/>
          <w:szCs w:val="28"/>
          <w:lang w:eastAsia="ru-RU"/>
        </w:rPr>
        <w:t xml:space="preserve">процесса ведения </w:t>
      </w:r>
      <w:r w:rsidRPr="00CC4A51">
        <w:rPr>
          <w:rFonts w:eastAsia="Times New Roman"/>
          <w:szCs w:val="28"/>
          <w:lang w:eastAsia="ru-RU"/>
        </w:rPr>
        <w:lastRenderedPageBreak/>
        <w:t>реестра источников доходов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При направлении участником процесса </w:t>
      </w:r>
      <w:proofErr w:type="gramStart"/>
      <w:r w:rsidRPr="00CC4A51">
        <w:rPr>
          <w:rFonts w:eastAsia="Times New Roman"/>
          <w:szCs w:val="28"/>
          <w:lang w:eastAsia="ru-RU"/>
        </w:rPr>
        <w:t>ведения реестра источников доходов бюджета измененной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информации, указанной в </w:t>
      </w:r>
      <w:hyperlink w:anchor="P53">
        <w:r w:rsidRPr="00CC4A51">
          <w:rPr>
            <w:rFonts w:eastAsia="Times New Roman"/>
            <w:color w:val="0000FF"/>
            <w:szCs w:val="28"/>
            <w:lang w:eastAsia="ru-RU"/>
          </w:rPr>
          <w:t>пункте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ранее образованные реестровые записи обновляются.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В случае отрицательного результата проверки, указанной в </w:t>
      </w:r>
      <w:hyperlink w:anchor="P75">
        <w:r w:rsidRPr="00CC4A51">
          <w:rPr>
            <w:rFonts w:eastAsia="Times New Roman"/>
            <w:color w:val="0000FF"/>
            <w:szCs w:val="28"/>
            <w:lang w:eastAsia="ru-RU"/>
          </w:rPr>
          <w:t>пункте 13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информация, представленная участником </w:t>
      </w:r>
      <w:proofErr w:type="gramStart"/>
      <w:r w:rsidRPr="00CC4A51">
        <w:rPr>
          <w:rFonts w:eastAsia="Times New Roman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в соответствии с </w:t>
      </w:r>
      <w:hyperlink w:anchor="P53">
        <w:r w:rsidRPr="00CC4A51">
          <w:rPr>
            <w:rFonts w:eastAsia="Times New Roman"/>
            <w:color w:val="0000FF"/>
            <w:szCs w:val="28"/>
            <w:lang w:eastAsia="ru-RU"/>
          </w:rPr>
          <w:t>пунктом 7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</w:t>
      </w:r>
      <w:hyperlink w:anchor="P47">
        <w:r w:rsidRPr="00CC4A51">
          <w:rPr>
            <w:rFonts w:eastAsia="Times New Roman"/>
            <w:color w:val="0000FF"/>
            <w:szCs w:val="28"/>
            <w:lang w:eastAsia="ru-RU"/>
          </w:rPr>
          <w:t>пунктом 2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в течение не более одного рабочего дня со дня представления участником процесса </w:t>
      </w:r>
      <w:proofErr w:type="gramStart"/>
      <w:r w:rsidRPr="00CC4A51">
        <w:rPr>
          <w:rFonts w:eastAsia="Times New Roman"/>
          <w:szCs w:val="28"/>
          <w:lang w:eastAsia="ru-RU"/>
        </w:rPr>
        <w:t>ведения реестра источников доходов бюджета информации</w:t>
      </w:r>
      <w:proofErr w:type="gramEnd"/>
      <w:r w:rsidRPr="00CC4A51">
        <w:rPr>
          <w:rFonts w:eastAsia="Times New Roman"/>
          <w:szCs w:val="28"/>
          <w:lang w:eastAsia="ru-RU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15. В случае получения протокола, предусмотренного </w:t>
      </w:r>
      <w:hyperlink w:anchor="P78">
        <w:r w:rsidRPr="00CC4A51">
          <w:rPr>
            <w:rFonts w:eastAsia="Times New Roman"/>
            <w:color w:val="0000FF"/>
            <w:szCs w:val="28"/>
            <w:lang w:eastAsia="ru-RU"/>
          </w:rPr>
          <w:t>пунктом 14</w:t>
        </w:r>
      </w:hyperlink>
      <w:r w:rsidRPr="00CC4A51">
        <w:rPr>
          <w:rFonts w:eastAsia="Times New Roman"/>
          <w:szCs w:val="28"/>
          <w:lang w:eastAsia="ru-RU"/>
        </w:rPr>
        <w:t xml:space="preserve"> настоящего Порядка, участник </w:t>
      </w:r>
      <w:proofErr w:type="gramStart"/>
      <w:r w:rsidRPr="00CC4A51">
        <w:rPr>
          <w:rFonts w:eastAsia="Times New Roman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CC4A51">
        <w:rPr>
          <w:rFonts w:eastAsia="Times New Roman"/>
          <w:szCs w:val="28"/>
          <w:lang w:eastAsia="ru-RU"/>
        </w:rPr>
        <w:t xml:space="preserve">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16. Уникальный номер реестровой записи источников доходов бюджетов имеет структуру, определенную </w:t>
      </w:r>
      <w:hyperlink r:id="rId7">
        <w:r w:rsidRPr="00CC4A51">
          <w:rPr>
            <w:rFonts w:eastAsia="Times New Roman"/>
            <w:color w:val="0000FF"/>
            <w:szCs w:val="28"/>
            <w:lang w:eastAsia="ru-RU"/>
          </w:rPr>
          <w:t>Общими требованиями</w:t>
        </w:r>
      </w:hyperlink>
      <w:r w:rsidRPr="00CC4A51">
        <w:rPr>
          <w:rFonts w:eastAsia="Times New Roman"/>
          <w:szCs w:val="28"/>
          <w:lang w:eastAsia="ru-RU"/>
        </w:rPr>
        <w:t xml:space="preserve"> к составу информации, порядку формирования и ведения реестра источников доходов местных бюджетов, установленными Правительством Российской Федерации.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C4A51">
        <w:rPr>
          <w:rFonts w:eastAsia="Times New Roman"/>
          <w:szCs w:val="28"/>
          <w:lang w:eastAsia="ru-RU"/>
        </w:rPr>
        <w:t xml:space="preserve">17. Реестр источников доходов бюджета направляется в </w:t>
      </w:r>
      <w:r w:rsidR="00742B8C" w:rsidRPr="00CC4A51">
        <w:rPr>
          <w:rFonts w:eastAsia="Times New Roman"/>
          <w:szCs w:val="28"/>
          <w:lang w:eastAsia="ru-RU"/>
        </w:rPr>
        <w:t>Собрание депутатов Семикаракорского городского поселения</w:t>
      </w:r>
      <w:r w:rsidRPr="00CC4A51">
        <w:rPr>
          <w:rFonts w:eastAsia="Times New Roman"/>
          <w:szCs w:val="28"/>
          <w:lang w:eastAsia="ru-RU"/>
        </w:rPr>
        <w:t xml:space="preserve"> в составе документов и материалов, представляемых одновременно с проектом </w:t>
      </w:r>
      <w:r w:rsidR="00742B8C" w:rsidRPr="00CC4A51">
        <w:rPr>
          <w:rFonts w:eastAsia="Times New Roman"/>
          <w:szCs w:val="28"/>
          <w:lang w:eastAsia="ru-RU"/>
        </w:rPr>
        <w:t>решения</w:t>
      </w:r>
      <w:r w:rsidRPr="00CC4A51">
        <w:rPr>
          <w:rFonts w:eastAsia="Times New Roman"/>
          <w:szCs w:val="28"/>
          <w:lang w:eastAsia="ru-RU"/>
        </w:rPr>
        <w:t xml:space="preserve"> о бюджете по форме, разрабатываемой и утверждаемой министерством финансов Ростовской области.</w:t>
      </w:r>
    </w:p>
    <w:p w:rsidR="00251FFF" w:rsidRPr="00CC4A51" w:rsidRDefault="00F549A7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12" w:name="P84"/>
      <w:bookmarkEnd w:id="12"/>
      <w:r w:rsidRPr="00CC4A51">
        <w:rPr>
          <w:rFonts w:eastAsia="Times New Roman"/>
          <w:szCs w:val="28"/>
          <w:lang w:eastAsia="ru-RU"/>
        </w:rPr>
        <w:t>18</w:t>
      </w:r>
      <w:r w:rsidR="00251FFF" w:rsidRPr="00CC4A51">
        <w:rPr>
          <w:rFonts w:eastAsia="Times New Roman"/>
          <w:szCs w:val="28"/>
          <w:lang w:eastAsia="ru-RU"/>
        </w:rPr>
        <w:t xml:space="preserve">. Ответственность за полноту и достоверность информации, а также своевременность ее включения в реестр </w:t>
      </w:r>
      <w:proofErr w:type="gramStart"/>
      <w:r w:rsidR="00251FFF" w:rsidRPr="00CC4A51">
        <w:rPr>
          <w:rFonts w:eastAsia="Times New Roman"/>
          <w:szCs w:val="28"/>
          <w:lang w:eastAsia="ru-RU"/>
        </w:rPr>
        <w:t>источников доходов бюджета</w:t>
      </w:r>
      <w:r w:rsidR="00742B8C" w:rsidRPr="00CC4A51">
        <w:rPr>
          <w:rFonts w:eastAsia="Times New Roman"/>
          <w:szCs w:val="28"/>
          <w:lang w:eastAsia="ru-RU"/>
        </w:rPr>
        <w:t xml:space="preserve"> Семикаракорского городского поселения Семикаракорского района</w:t>
      </w:r>
      <w:proofErr w:type="gramEnd"/>
      <w:r w:rsidR="00251FFF" w:rsidRPr="00CC4A51">
        <w:rPr>
          <w:rFonts w:eastAsia="Times New Roman"/>
          <w:szCs w:val="28"/>
          <w:lang w:eastAsia="ru-RU"/>
        </w:rPr>
        <w:t xml:space="preserve"> несут участники процесса ведения реестра источников доходов бюджета</w:t>
      </w:r>
      <w:r w:rsidR="006A0B51" w:rsidRPr="00CC4A51">
        <w:rPr>
          <w:rFonts w:eastAsia="Times New Roman"/>
          <w:szCs w:val="28"/>
          <w:lang w:eastAsia="ru-RU"/>
        </w:rPr>
        <w:t xml:space="preserve"> Семикаракорского городского поселения Семикаракорского района</w:t>
      </w:r>
      <w:bookmarkStart w:id="13" w:name="_GoBack"/>
      <w:bookmarkEnd w:id="13"/>
      <w:r w:rsidR="006A0B51" w:rsidRPr="00CC4A51">
        <w:rPr>
          <w:rFonts w:eastAsia="Times New Roman"/>
          <w:szCs w:val="28"/>
          <w:lang w:eastAsia="ru-RU"/>
        </w:rPr>
        <w:t>.</w:t>
      </w:r>
    </w:p>
    <w:p w:rsidR="00251FFF" w:rsidRPr="00CC4A51" w:rsidRDefault="00251FFF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A0B51" w:rsidRPr="00CC4A51" w:rsidRDefault="006A0B51" w:rsidP="00251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D534E7" w:rsidRPr="00CC4A51" w:rsidRDefault="00D534E7" w:rsidP="006A0B51">
      <w:pPr>
        <w:spacing w:after="0" w:line="240" w:lineRule="auto"/>
        <w:rPr>
          <w:szCs w:val="28"/>
        </w:rPr>
      </w:pPr>
      <w:r w:rsidRPr="00CC4A51">
        <w:rPr>
          <w:szCs w:val="28"/>
        </w:rPr>
        <w:t xml:space="preserve">Заместитель </w:t>
      </w:r>
      <w:r w:rsidR="006A0B51" w:rsidRPr="00CC4A51">
        <w:rPr>
          <w:szCs w:val="28"/>
        </w:rPr>
        <w:t>г</w:t>
      </w:r>
      <w:r w:rsidRPr="00CC4A51">
        <w:rPr>
          <w:szCs w:val="28"/>
        </w:rPr>
        <w:t>лавы Администрации</w:t>
      </w:r>
    </w:p>
    <w:p w:rsidR="006A0B51" w:rsidRPr="00CC4A51" w:rsidRDefault="00D534E7" w:rsidP="006A0B51">
      <w:pPr>
        <w:spacing w:after="0" w:line="240" w:lineRule="auto"/>
        <w:rPr>
          <w:szCs w:val="28"/>
        </w:rPr>
      </w:pPr>
      <w:r w:rsidRPr="00CC4A51">
        <w:rPr>
          <w:szCs w:val="28"/>
        </w:rPr>
        <w:t>Семикаракорского городского</w:t>
      </w:r>
    </w:p>
    <w:p w:rsidR="006A0B51" w:rsidRPr="00CC4A51" w:rsidRDefault="00D534E7" w:rsidP="006A0B51">
      <w:pPr>
        <w:spacing w:after="0" w:line="240" w:lineRule="auto"/>
        <w:rPr>
          <w:szCs w:val="28"/>
        </w:rPr>
      </w:pPr>
      <w:r w:rsidRPr="00CC4A51">
        <w:rPr>
          <w:szCs w:val="28"/>
        </w:rPr>
        <w:t xml:space="preserve">поселения по социальному развитию </w:t>
      </w:r>
    </w:p>
    <w:p w:rsidR="00E16F50" w:rsidRPr="00CC4A51" w:rsidRDefault="00D534E7" w:rsidP="006A0B51">
      <w:pPr>
        <w:spacing w:after="0" w:line="240" w:lineRule="auto"/>
        <w:rPr>
          <w:szCs w:val="28"/>
        </w:rPr>
      </w:pPr>
      <w:r w:rsidRPr="00CC4A51">
        <w:rPr>
          <w:szCs w:val="28"/>
        </w:rPr>
        <w:t xml:space="preserve">и организационной работе                        </w:t>
      </w:r>
      <w:r w:rsidR="006A0B51" w:rsidRPr="00CC4A51">
        <w:rPr>
          <w:szCs w:val="28"/>
        </w:rPr>
        <w:t xml:space="preserve">                  </w:t>
      </w:r>
      <w:r w:rsidR="00CC4A51">
        <w:rPr>
          <w:szCs w:val="28"/>
        </w:rPr>
        <w:t xml:space="preserve">                               </w:t>
      </w:r>
      <w:r w:rsidRPr="00CC4A51">
        <w:rPr>
          <w:szCs w:val="28"/>
        </w:rPr>
        <w:t>Г.В. Юсина</w:t>
      </w:r>
    </w:p>
    <w:p w:rsidR="00774D47" w:rsidRPr="00CC4A51" w:rsidRDefault="00774D47" w:rsidP="00A47B69">
      <w:pPr>
        <w:pStyle w:val="a3"/>
        <w:jc w:val="right"/>
        <w:rPr>
          <w:szCs w:val="28"/>
        </w:rPr>
      </w:pPr>
    </w:p>
    <w:sectPr w:rsidR="00774D47" w:rsidRPr="00CC4A51" w:rsidSect="00CC4A5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5EC"/>
    <w:multiLevelType w:val="hybridMultilevel"/>
    <w:tmpl w:val="FB7204EC"/>
    <w:lvl w:ilvl="0" w:tplc="96B664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B8"/>
    <w:rsid w:val="000008A7"/>
    <w:rsid w:val="00004D77"/>
    <w:rsid w:val="00007073"/>
    <w:rsid w:val="00007A20"/>
    <w:rsid w:val="00010A86"/>
    <w:rsid w:val="00010A94"/>
    <w:rsid w:val="00010B42"/>
    <w:rsid w:val="00012FCF"/>
    <w:rsid w:val="000130CF"/>
    <w:rsid w:val="00013740"/>
    <w:rsid w:val="00015C81"/>
    <w:rsid w:val="000161AB"/>
    <w:rsid w:val="00016589"/>
    <w:rsid w:val="00017FB9"/>
    <w:rsid w:val="00022020"/>
    <w:rsid w:val="0002216B"/>
    <w:rsid w:val="00024C4C"/>
    <w:rsid w:val="00024E19"/>
    <w:rsid w:val="00025687"/>
    <w:rsid w:val="000266B2"/>
    <w:rsid w:val="00027BC9"/>
    <w:rsid w:val="00030B72"/>
    <w:rsid w:val="0003376A"/>
    <w:rsid w:val="00033FD6"/>
    <w:rsid w:val="00034749"/>
    <w:rsid w:val="00035241"/>
    <w:rsid w:val="000369EE"/>
    <w:rsid w:val="00036DF4"/>
    <w:rsid w:val="000400A5"/>
    <w:rsid w:val="000408A1"/>
    <w:rsid w:val="00045EC3"/>
    <w:rsid w:val="000460CA"/>
    <w:rsid w:val="00047450"/>
    <w:rsid w:val="000475F4"/>
    <w:rsid w:val="000522A8"/>
    <w:rsid w:val="00052BE1"/>
    <w:rsid w:val="00053794"/>
    <w:rsid w:val="0005397F"/>
    <w:rsid w:val="000553C0"/>
    <w:rsid w:val="00057BCE"/>
    <w:rsid w:val="00057F5F"/>
    <w:rsid w:val="000600C1"/>
    <w:rsid w:val="000624D0"/>
    <w:rsid w:val="00062A34"/>
    <w:rsid w:val="00064485"/>
    <w:rsid w:val="00064827"/>
    <w:rsid w:val="000648D9"/>
    <w:rsid w:val="00065123"/>
    <w:rsid w:val="00070B40"/>
    <w:rsid w:val="00071AB5"/>
    <w:rsid w:val="00071B72"/>
    <w:rsid w:val="0007238E"/>
    <w:rsid w:val="0007303C"/>
    <w:rsid w:val="00073E6E"/>
    <w:rsid w:val="00074016"/>
    <w:rsid w:val="00074861"/>
    <w:rsid w:val="000772D9"/>
    <w:rsid w:val="00080D52"/>
    <w:rsid w:val="00082BF5"/>
    <w:rsid w:val="00083528"/>
    <w:rsid w:val="00084763"/>
    <w:rsid w:val="0008480C"/>
    <w:rsid w:val="0008562E"/>
    <w:rsid w:val="00086D47"/>
    <w:rsid w:val="000873B3"/>
    <w:rsid w:val="000877E8"/>
    <w:rsid w:val="00092441"/>
    <w:rsid w:val="00092652"/>
    <w:rsid w:val="00093D9C"/>
    <w:rsid w:val="0009650E"/>
    <w:rsid w:val="00096E31"/>
    <w:rsid w:val="00096FEC"/>
    <w:rsid w:val="000976E5"/>
    <w:rsid w:val="000A498B"/>
    <w:rsid w:val="000A654F"/>
    <w:rsid w:val="000A6C2E"/>
    <w:rsid w:val="000B088D"/>
    <w:rsid w:val="000B0A75"/>
    <w:rsid w:val="000B1D3A"/>
    <w:rsid w:val="000B1E28"/>
    <w:rsid w:val="000B24F4"/>
    <w:rsid w:val="000B34F8"/>
    <w:rsid w:val="000B45E2"/>
    <w:rsid w:val="000B5320"/>
    <w:rsid w:val="000B533C"/>
    <w:rsid w:val="000B784F"/>
    <w:rsid w:val="000C053F"/>
    <w:rsid w:val="000C0740"/>
    <w:rsid w:val="000C19FC"/>
    <w:rsid w:val="000C29C0"/>
    <w:rsid w:val="000C2C84"/>
    <w:rsid w:val="000C5DB5"/>
    <w:rsid w:val="000C75D3"/>
    <w:rsid w:val="000C7C37"/>
    <w:rsid w:val="000D1B8A"/>
    <w:rsid w:val="000D1DD3"/>
    <w:rsid w:val="000D21A2"/>
    <w:rsid w:val="000D63DA"/>
    <w:rsid w:val="000D6BA2"/>
    <w:rsid w:val="000E1F95"/>
    <w:rsid w:val="000E337A"/>
    <w:rsid w:val="000E3D3F"/>
    <w:rsid w:val="000E3DB9"/>
    <w:rsid w:val="000E47ED"/>
    <w:rsid w:val="000E4B40"/>
    <w:rsid w:val="000E7E0C"/>
    <w:rsid w:val="000F04FB"/>
    <w:rsid w:val="000F1430"/>
    <w:rsid w:val="000F2466"/>
    <w:rsid w:val="000F24F2"/>
    <w:rsid w:val="000F2C25"/>
    <w:rsid w:val="000F3334"/>
    <w:rsid w:val="000F5A11"/>
    <w:rsid w:val="000F5EB8"/>
    <w:rsid w:val="000F6B13"/>
    <w:rsid w:val="000F6CCA"/>
    <w:rsid w:val="000F7C7E"/>
    <w:rsid w:val="000F7C9A"/>
    <w:rsid w:val="00101788"/>
    <w:rsid w:val="00103747"/>
    <w:rsid w:val="00103C6D"/>
    <w:rsid w:val="00104945"/>
    <w:rsid w:val="00111D29"/>
    <w:rsid w:val="00112570"/>
    <w:rsid w:val="0011286D"/>
    <w:rsid w:val="001129FB"/>
    <w:rsid w:val="00114852"/>
    <w:rsid w:val="001160FB"/>
    <w:rsid w:val="00116CD2"/>
    <w:rsid w:val="00116DC3"/>
    <w:rsid w:val="00117D79"/>
    <w:rsid w:val="00122DD7"/>
    <w:rsid w:val="001242F9"/>
    <w:rsid w:val="00124541"/>
    <w:rsid w:val="00125C3A"/>
    <w:rsid w:val="00125EEE"/>
    <w:rsid w:val="00127CA1"/>
    <w:rsid w:val="001318E3"/>
    <w:rsid w:val="00131944"/>
    <w:rsid w:val="00133F5D"/>
    <w:rsid w:val="00134C22"/>
    <w:rsid w:val="00134C9F"/>
    <w:rsid w:val="00135AA3"/>
    <w:rsid w:val="00142428"/>
    <w:rsid w:val="00142641"/>
    <w:rsid w:val="00142BA7"/>
    <w:rsid w:val="001435A8"/>
    <w:rsid w:val="00144509"/>
    <w:rsid w:val="00145077"/>
    <w:rsid w:val="00146295"/>
    <w:rsid w:val="001510FC"/>
    <w:rsid w:val="00151732"/>
    <w:rsid w:val="00151CAC"/>
    <w:rsid w:val="00153453"/>
    <w:rsid w:val="00154C3C"/>
    <w:rsid w:val="0015638D"/>
    <w:rsid w:val="00156921"/>
    <w:rsid w:val="001603C8"/>
    <w:rsid w:val="00160614"/>
    <w:rsid w:val="00160BFE"/>
    <w:rsid w:val="00162969"/>
    <w:rsid w:val="001665E0"/>
    <w:rsid w:val="00167245"/>
    <w:rsid w:val="00170454"/>
    <w:rsid w:val="0017177A"/>
    <w:rsid w:val="0017280F"/>
    <w:rsid w:val="00172E06"/>
    <w:rsid w:val="00172F95"/>
    <w:rsid w:val="00173226"/>
    <w:rsid w:val="0017357E"/>
    <w:rsid w:val="00175D23"/>
    <w:rsid w:val="00176955"/>
    <w:rsid w:val="00180A48"/>
    <w:rsid w:val="00180DAC"/>
    <w:rsid w:val="001821CD"/>
    <w:rsid w:val="001832B4"/>
    <w:rsid w:val="00183F48"/>
    <w:rsid w:val="00184481"/>
    <w:rsid w:val="0018526D"/>
    <w:rsid w:val="00187868"/>
    <w:rsid w:val="00187FD6"/>
    <w:rsid w:val="00190BD5"/>
    <w:rsid w:val="00191342"/>
    <w:rsid w:val="0019164C"/>
    <w:rsid w:val="001927E7"/>
    <w:rsid w:val="00192AC2"/>
    <w:rsid w:val="00194C06"/>
    <w:rsid w:val="00194EAA"/>
    <w:rsid w:val="00197751"/>
    <w:rsid w:val="001A0B81"/>
    <w:rsid w:val="001A1711"/>
    <w:rsid w:val="001A1E2E"/>
    <w:rsid w:val="001A326B"/>
    <w:rsid w:val="001A37A9"/>
    <w:rsid w:val="001A3ABE"/>
    <w:rsid w:val="001A60D1"/>
    <w:rsid w:val="001A69B9"/>
    <w:rsid w:val="001A70D7"/>
    <w:rsid w:val="001A760B"/>
    <w:rsid w:val="001A7CC2"/>
    <w:rsid w:val="001B178C"/>
    <w:rsid w:val="001B22DF"/>
    <w:rsid w:val="001B3F0C"/>
    <w:rsid w:val="001B4E06"/>
    <w:rsid w:val="001B5A5E"/>
    <w:rsid w:val="001B6C38"/>
    <w:rsid w:val="001C0956"/>
    <w:rsid w:val="001C2325"/>
    <w:rsid w:val="001C2B69"/>
    <w:rsid w:val="001C2E8C"/>
    <w:rsid w:val="001C3E2E"/>
    <w:rsid w:val="001C5C4C"/>
    <w:rsid w:val="001D4674"/>
    <w:rsid w:val="001D5108"/>
    <w:rsid w:val="001D531B"/>
    <w:rsid w:val="001D586B"/>
    <w:rsid w:val="001E1DEC"/>
    <w:rsid w:val="001E218C"/>
    <w:rsid w:val="001E2BC8"/>
    <w:rsid w:val="001E3863"/>
    <w:rsid w:val="001E585B"/>
    <w:rsid w:val="001E5BA3"/>
    <w:rsid w:val="001E6288"/>
    <w:rsid w:val="001F15BC"/>
    <w:rsid w:val="001F1B4D"/>
    <w:rsid w:val="001F2A08"/>
    <w:rsid w:val="001F429C"/>
    <w:rsid w:val="001F528B"/>
    <w:rsid w:val="001F7149"/>
    <w:rsid w:val="00200F1A"/>
    <w:rsid w:val="00201192"/>
    <w:rsid w:val="00201B15"/>
    <w:rsid w:val="002073F3"/>
    <w:rsid w:val="002077F3"/>
    <w:rsid w:val="00215FB4"/>
    <w:rsid w:val="002170FD"/>
    <w:rsid w:val="00217E25"/>
    <w:rsid w:val="00220A33"/>
    <w:rsid w:val="0022372A"/>
    <w:rsid w:val="00224E69"/>
    <w:rsid w:val="00230124"/>
    <w:rsid w:val="00230322"/>
    <w:rsid w:val="0023064F"/>
    <w:rsid w:val="00230866"/>
    <w:rsid w:val="00231078"/>
    <w:rsid w:val="00231F67"/>
    <w:rsid w:val="00232DD2"/>
    <w:rsid w:val="002331A6"/>
    <w:rsid w:val="00233CE8"/>
    <w:rsid w:val="00234AEB"/>
    <w:rsid w:val="00234BFD"/>
    <w:rsid w:val="00237F2D"/>
    <w:rsid w:val="0024008B"/>
    <w:rsid w:val="00241424"/>
    <w:rsid w:val="002424AF"/>
    <w:rsid w:val="00243911"/>
    <w:rsid w:val="00243D0A"/>
    <w:rsid w:val="002445B2"/>
    <w:rsid w:val="00244FDE"/>
    <w:rsid w:val="00244FE6"/>
    <w:rsid w:val="00246705"/>
    <w:rsid w:val="002474A6"/>
    <w:rsid w:val="00247D26"/>
    <w:rsid w:val="00251A96"/>
    <w:rsid w:val="00251DA0"/>
    <w:rsid w:val="00251E7E"/>
    <w:rsid w:val="00251FFF"/>
    <w:rsid w:val="0025346D"/>
    <w:rsid w:val="002535EA"/>
    <w:rsid w:val="00256ECA"/>
    <w:rsid w:val="00257078"/>
    <w:rsid w:val="0025760D"/>
    <w:rsid w:val="00257A8D"/>
    <w:rsid w:val="0026088E"/>
    <w:rsid w:val="0026110B"/>
    <w:rsid w:val="00261984"/>
    <w:rsid w:val="00262B35"/>
    <w:rsid w:val="00263013"/>
    <w:rsid w:val="00263F7F"/>
    <w:rsid w:val="002651EC"/>
    <w:rsid w:val="00265A0F"/>
    <w:rsid w:val="002669B2"/>
    <w:rsid w:val="00267CD6"/>
    <w:rsid w:val="00267DE3"/>
    <w:rsid w:val="00270767"/>
    <w:rsid w:val="00271F79"/>
    <w:rsid w:val="00277844"/>
    <w:rsid w:val="0028120A"/>
    <w:rsid w:val="0028156F"/>
    <w:rsid w:val="002820ED"/>
    <w:rsid w:val="00285ECB"/>
    <w:rsid w:val="002868B2"/>
    <w:rsid w:val="00286DFD"/>
    <w:rsid w:val="0029036B"/>
    <w:rsid w:val="002904D3"/>
    <w:rsid w:val="0029123C"/>
    <w:rsid w:val="00291C32"/>
    <w:rsid w:val="00292680"/>
    <w:rsid w:val="0029332E"/>
    <w:rsid w:val="00294CF2"/>
    <w:rsid w:val="00294D4F"/>
    <w:rsid w:val="002A007E"/>
    <w:rsid w:val="002A1791"/>
    <w:rsid w:val="002A251E"/>
    <w:rsid w:val="002A5AF4"/>
    <w:rsid w:val="002A6D19"/>
    <w:rsid w:val="002A7624"/>
    <w:rsid w:val="002B205F"/>
    <w:rsid w:val="002B2CC1"/>
    <w:rsid w:val="002B309F"/>
    <w:rsid w:val="002B3D9F"/>
    <w:rsid w:val="002B3F6D"/>
    <w:rsid w:val="002B484A"/>
    <w:rsid w:val="002B49B0"/>
    <w:rsid w:val="002B5EBE"/>
    <w:rsid w:val="002B6C63"/>
    <w:rsid w:val="002B7161"/>
    <w:rsid w:val="002B7ED7"/>
    <w:rsid w:val="002C3BF7"/>
    <w:rsid w:val="002C3CAD"/>
    <w:rsid w:val="002C4991"/>
    <w:rsid w:val="002C5133"/>
    <w:rsid w:val="002C7010"/>
    <w:rsid w:val="002D0399"/>
    <w:rsid w:val="002D1341"/>
    <w:rsid w:val="002D2F9C"/>
    <w:rsid w:val="002D3703"/>
    <w:rsid w:val="002D4516"/>
    <w:rsid w:val="002D4584"/>
    <w:rsid w:val="002D4684"/>
    <w:rsid w:val="002D474F"/>
    <w:rsid w:val="002D5184"/>
    <w:rsid w:val="002D53C9"/>
    <w:rsid w:val="002D5637"/>
    <w:rsid w:val="002D5A64"/>
    <w:rsid w:val="002E06ED"/>
    <w:rsid w:val="002E08E3"/>
    <w:rsid w:val="002E290B"/>
    <w:rsid w:val="002E3061"/>
    <w:rsid w:val="002E36FC"/>
    <w:rsid w:val="002E3991"/>
    <w:rsid w:val="002E55AC"/>
    <w:rsid w:val="002E5C31"/>
    <w:rsid w:val="002E6243"/>
    <w:rsid w:val="002E6F46"/>
    <w:rsid w:val="002E73A4"/>
    <w:rsid w:val="002E7BF7"/>
    <w:rsid w:val="002F12F7"/>
    <w:rsid w:val="002F3F58"/>
    <w:rsid w:val="002F43B7"/>
    <w:rsid w:val="002F4B67"/>
    <w:rsid w:val="002F565D"/>
    <w:rsid w:val="002F581A"/>
    <w:rsid w:val="002F6E32"/>
    <w:rsid w:val="002F7B72"/>
    <w:rsid w:val="00301388"/>
    <w:rsid w:val="00301593"/>
    <w:rsid w:val="0030210F"/>
    <w:rsid w:val="00303676"/>
    <w:rsid w:val="00303E86"/>
    <w:rsid w:val="00304841"/>
    <w:rsid w:val="003048AA"/>
    <w:rsid w:val="00306CB9"/>
    <w:rsid w:val="00312AA6"/>
    <w:rsid w:val="0031390D"/>
    <w:rsid w:val="00313F0E"/>
    <w:rsid w:val="00315251"/>
    <w:rsid w:val="00315A5B"/>
    <w:rsid w:val="00315EC6"/>
    <w:rsid w:val="00320AB4"/>
    <w:rsid w:val="00321000"/>
    <w:rsid w:val="0032218E"/>
    <w:rsid w:val="003230A2"/>
    <w:rsid w:val="00324E60"/>
    <w:rsid w:val="0032547C"/>
    <w:rsid w:val="00325A0C"/>
    <w:rsid w:val="00330D2D"/>
    <w:rsid w:val="00331332"/>
    <w:rsid w:val="0033295D"/>
    <w:rsid w:val="00332B7A"/>
    <w:rsid w:val="00335742"/>
    <w:rsid w:val="003359E3"/>
    <w:rsid w:val="00336E19"/>
    <w:rsid w:val="00337F93"/>
    <w:rsid w:val="00340CF0"/>
    <w:rsid w:val="00341B28"/>
    <w:rsid w:val="0034247A"/>
    <w:rsid w:val="00343421"/>
    <w:rsid w:val="00343429"/>
    <w:rsid w:val="00344475"/>
    <w:rsid w:val="003450D9"/>
    <w:rsid w:val="00346BA8"/>
    <w:rsid w:val="00347324"/>
    <w:rsid w:val="003477F3"/>
    <w:rsid w:val="003502FD"/>
    <w:rsid w:val="00350519"/>
    <w:rsid w:val="0035127A"/>
    <w:rsid w:val="00351666"/>
    <w:rsid w:val="00351D4D"/>
    <w:rsid w:val="00351E47"/>
    <w:rsid w:val="003523AF"/>
    <w:rsid w:val="00352662"/>
    <w:rsid w:val="003530AE"/>
    <w:rsid w:val="00353929"/>
    <w:rsid w:val="00353B22"/>
    <w:rsid w:val="00353B3B"/>
    <w:rsid w:val="0035479D"/>
    <w:rsid w:val="0035667F"/>
    <w:rsid w:val="003574F5"/>
    <w:rsid w:val="003601F8"/>
    <w:rsid w:val="003618CA"/>
    <w:rsid w:val="00361B3C"/>
    <w:rsid w:val="00361F85"/>
    <w:rsid w:val="00362266"/>
    <w:rsid w:val="003632AC"/>
    <w:rsid w:val="00363AD1"/>
    <w:rsid w:val="00366430"/>
    <w:rsid w:val="003672BD"/>
    <w:rsid w:val="0036750D"/>
    <w:rsid w:val="003735EE"/>
    <w:rsid w:val="00375333"/>
    <w:rsid w:val="003767C7"/>
    <w:rsid w:val="00381943"/>
    <w:rsid w:val="00383749"/>
    <w:rsid w:val="00383DEB"/>
    <w:rsid w:val="003860EC"/>
    <w:rsid w:val="00386149"/>
    <w:rsid w:val="00386329"/>
    <w:rsid w:val="00386B31"/>
    <w:rsid w:val="00386C69"/>
    <w:rsid w:val="003877A2"/>
    <w:rsid w:val="00387857"/>
    <w:rsid w:val="003907D8"/>
    <w:rsid w:val="00392D56"/>
    <w:rsid w:val="0039533D"/>
    <w:rsid w:val="003963AD"/>
    <w:rsid w:val="003A0DF8"/>
    <w:rsid w:val="003A7A5F"/>
    <w:rsid w:val="003B23A2"/>
    <w:rsid w:val="003B45DD"/>
    <w:rsid w:val="003B63D3"/>
    <w:rsid w:val="003B688B"/>
    <w:rsid w:val="003B6A93"/>
    <w:rsid w:val="003B6B52"/>
    <w:rsid w:val="003C00F6"/>
    <w:rsid w:val="003C0103"/>
    <w:rsid w:val="003C140F"/>
    <w:rsid w:val="003C19C8"/>
    <w:rsid w:val="003C1D55"/>
    <w:rsid w:val="003C2818"/>
    <w:rsid w:val="003C2B12"/>
    <w:rsid w:val="003C73CE"/>
    <w:rsid w:val="003D0383"/>
    <w:rsid w:val="003D0564"/>
    <w:rsid w:val="003D0BA6"/>
    <w:rsid w:val="003D2ACB"/>
    <w:rsid w:val="003D3509"/>
    <w:rsid w:val="003D4BE3"/>
    <w:rsid w:val="003D4C59"/>
    <w:rsid w:val="003D58B1"/>
    <w:rsid w:val="003D59AE"/>
    <w:rsid w:val="003D5BBD"/>
    <w:rsid w:val="003D7E90"/>
    <w:rsid w:val="003E00F5"/>
    <w:rsid w:val="003E08ED"/>
    <w:rsid w:val="003E2E6D"/>
    <w:rsid w:val="003E3C63"/>
    <w:rsid w:val="003E4E0A"/>
    <w:rsid w:val="003F1006"/>
    <w:rsid w:val="003F15A3"/>
    <w:rsid w:val="003F166F"/>
    <w:rsid w:val="003F30AF"/>
    <w:rsid w:val="003F3A48"/>
    <w:rsid w:val="003F425B"/>
    <w:rsid w:val="003F580C"/>
    <w:rsid w:val="00401B7D"/>
    <w:rsid w:val="00402A44"/>
    <w:rsid w:val="00403626"/>
    <w:rsid w:val="00403D10"/>
    <w:rsid w:val="00404318"/>
    <w:rsid w:val="0040486A"/>
    <w:rsid w:val="00404C1B"/>
    <w:rsid w:val="004062D5"/>
    <w:rsid w:val="004065A9"/>
    <w:rsid w:val="00406651"/>
    <w:rsid w:val="00406EE1"/>
    <w:rsid w:val="00407137"/>
    <w:rsid w:val="00407501"/>
    <w:rsid w:val="00412CA5"/>
    <w:rsid w:val="00412D85"/>
    <w:rsid w:val="00413017"/>
    <w:rsid w:val="00413157"/>
    <w:rsid w:val="00413799"/>
    <w:rsid w:val="004174A5"/>
    <w:rsid w:val="00417DAE"/>
    <w:rsid w:val="00420481"/>
    <w:rsid w:val="004204CA"/>
    <w:rsid w:val="0042097A"/>
    <w:rsid w:val="00421DC2"/>
    <w:rsid w:val="00423410"/>
    <w:rsid w:val="0042385C"/>
    <w:rsid w:val="00423DFB"/>
    <w:rsid w:val="0042557A"/>
    <w:rsid w:val="0042582D"/>
    <w:rsid w:val="00425DE0"/>
    <w:rsid w:val="00432D19"/>
    <w:rsid w:val="00435B07"/>
    <w:rsid w:val="00436027"/>
    <w:rsid w:val="00437838"/>
    <w:rsid w:val="00442498"/>
    <w:rsid w:val="004435D4"/>
    <w:rsid w:val="00445C3B"/>
    <w:rsid w:val="0045071B"/>
    <w:rsid w:val="004511DC"/>
    <w:rsid w:val="004516C8"/>
    <w:rsid w:val="00452739"/>
    <w:rsid w:val="004553FA"/>
    <w:rsid w:val="004557A4"/>
    <w:rsid w:val="00455C69"/>
    <w:rsid w:val="0045696A"/>
    <w:rsid w:val="00460674"/>
    <w:rsid w:val="00462C60"/>
    <w:rsid w:val="00464A4A"/>
    <w:rsid w:val="004652F0"/>
    <w:rsid w:val="00466290"/>
    <w:rsid w:val="0046657A"/>
    <w:rsid w:val="00466E49"/>
    <w:rsid w:val="00471F14"/>
    <w:rsid w:val="00473925"/>
    <w:rsid w:val="00473C17"/>
    <w:rsid w:val="00473E1D"/>
    <w:rsid w:val="00474111"/>
    <w:rsid w:val="004762AE"/>
    <w:rsid w:val="00476BB7"/>
    <w:rsid w:val="00477BF1"/>
    <w:rsid w:val="004802B6"/>
    <w:rsid w:val="00480A2D"/>
    <w:rsid w:val="004816FF"/>
    <w:rsid w:val="00481D56"/>
    <w:rsid w:val="004821F0"/>
    <w:rsid w:val="00482F35"/>
    <w:rsid w:val="004876D4"/>
    <w:rsid w:val="00491C59"/>
    <w:rsid w:val="004921EB"/>
    <w:rsid w:val="004925A6"/>
    <w:rsid w:val="00494B19"/>
    <w:rsid w:val="00495E5F"/>
    <w:rsid w:val="00496887"/>
    <w:rsid w:val="00496A22"/>
    <w:rsid w:val="0049709F"/>
    <w:rsid w:val="00497315"/>
    <w:rsid w:val="004A14EB"/>
    <w:rsid w:val="004A252E"/>
    <w:rsid w:val="004A5CFF"/>
    <w:rsid w:val="004A7C24"/>
    <w:rsid w:val="004B027C"/>
    <w:rsid w:val="004B04B8"/>
    <w:rsid w:val="004B3390"/>
    <w:rsid w:val="004B5489"/>
    <w:rsid w:val="004C0B27"/>
    <w:rsid w:val="004C2F3A"/>
    <w:rsid w:val="004C3601"/>
    <w:rsid w:val="004C44E4"/>
    <w:rsid w:val="004C4AE2"/>
    <w:rsid w:val="004C4DC6"/>
    <w:rsid w:val="004C5DB0"/>
    <w:rsid w:val="004C63BA"/>
    <w:rsid w:val="004D0491"/>
    <w:rsid w:val="004D1075"/>
    <w:rsid w:val="004D1180"/>
    <w:rsid w:val="004D15E3"/>
    <w:rsid w:val="004D1E5F"/>
    <w:rsid w:val="004D2B33"/>
    <w:rsid w:val="004D40B9"/>
    <w:rsid w:val="004D6C0A"/>
    <w:rsid w:val="004E0D4B"/>
    <w:rsid w:val="004E172F"/>
    <w:rsid w:val="004E2B4F"/>
    <w:rsid w:val="004E406A"/>
    <w:rsid w:val="004E4B37"/>
    <w:rsid w:val="004E4B6D"/>
    <w:rsid w:val="004E50EC"/>
    <w:rsid w:val="004E6206"/>
    <w:rsid w:val="004F0A7D"/>
    <w:rsid w:val="004F2052"/>
    <w:rsid w:val="004F245C"/>
    <w:rsid w:val="004F2BEF"/>
    <w:rsid w:val="004F4418"/>
    <w:rsid w:val="004F4AC0"/>
    <w:rsid w:val="004F5613"/>
    <w:rsid w:val="004F5CD3"/>
    <w:rsid w:val="004F61A6"/>
    <w:rsid w:val="004F74F6"/>
    <w:rsid w:val="004F7C00"/>
    <w:rsid w:val="005006A9"/>
    <w:rsid w:val="005006C5"/>
    <w:rsid w:val="00500CCF"/>
    <w:rsid w:val="00505168"/>
    <w:rsid w:val="00505506"/>
    <w:rsid w:val="00505B0D"/>
    <w:rsid w:val="005061DA"/>
    <w:rsid w:val="005115E4"/>
    <w:rsid w:val="00512DEA"/>
    <w:rsid w:val="005140BC"/>
    <w:rsid w:val="00514EAF"/>
    <w:rsid w:val="00515148"/>
    <w:rsid w:val="0051656D"/>
    <w:rsid w:val="00516BA5"/>
    <w:rsid w:val="00517D3C"/>
    <w:rsid w:val="00520195"/>
    <w:rsid w:val="00523665"/>
    <w:rsid w:val="0052536A"/>
    <w:rsid w:val="00525736"/>
    <w:rsid w:val="005263A6"/>
    <w:rsid w:val="005265A9"/>
    <w:rsid w:val="00527EB7"/>
    <w:rsid w:val="00530BEF"/>
    <w:rsid w:val="0053557B"/>
    <w:rsid w:val="00540FF2"/>
    <w:rsid w:val="005413A3"/>
    <w:rsid w:val="00541639"/>
    <w:rsid w:val="00541D86"/>
    <w:rsid w:val="005441C9"/>
    <w:rsid w:val="00545BCE"/>
    <w:rsid w:val="00545E08"/>
    <w:rsid w:val="00546493"/>
    <w:rsid w:val="00546A74"/>
    <w:rsid w:val="0054798A"/>
    <w:rsid w:val="005509DE"/>
    <w:rsid w:val="00550B87"/>
    <w:rsid w:val="00553BA2"/>
    <w:rsid w:val="00554BC7"/>
    <w:rsid w:val="005554A2"/>
    <w:rsid w:val="00556301"/>
    <w:rsid w:val="005575B7"/>
    <w:rsid w:val="00560F74"/>
    <w:rsid w:val="005619D9"/>
    <w:rsid w:val="0056247F"/>
    <w:rsid w:val="00565510"/>
    <w:rsid w:val="00565AD1"/>
    <w:rsid w:val="005664C1"/>
    <w:rsid w:val="00566971"/>
    <w:rsid w:val="00572668"/>
    <w:rsid w:val="00572BC1"/>
    <w:rsid w:val="00572E21"/>
    <w:rsid w:val="00572E47"/>
    <w:rsid w:val="0057474D"/>
    <w:rsid w:val="00575265"/>
    <w:rsid w:val="005759BB"/>
    <w:rsid w:val="005774BE"/>
    <w:rsid w:val="00580E6E"/>
    <w:rsid w:val="00581474"/>
    <w:rsid w:val="00581ED9"/>
    <w:rsid w:val="0058302C"/>
    <w:rsid w:val="00583726"/>
    <w:rsid w:val="0058403A"/>
    <w:rsid w:val="005841E6"/>
    <w:rsid w:val="00584F91"/>
    <w:rsid w:val="00587DC0"/>
    <w:rsid w:val="00590700"/>
    <w:rsid w:val="00593815"/>
    <w:rsid w:val="0059400B"/>
    <w:rsid w:val="0059405D"/>
    <w:rsid w:val="00595AA3"/>
    <w:rsid w:val="005962FF"/>
    <w:rsid w:val="00596A99"/>
    <w:rsid w:val="00597F40"/>
    <w:rsid w:val="005A15F2"/>
    <w:rsid w:val="005A26EB"/>
    <w:rsid w:val="005A3391"/>
    <w:rsid w:val="005A4AA2"/>
    <w:rsid w:val="005B0546"/>
    <w:rsid w:val="005B14C2"/>
    <w:rsid w:val="005B1A55"/>
    <w:rsid w:val="005B251B"/>
    <w:rsid w:val="005B453D"/>
    <w:rsid w:val="005B46AE"/>
    <w:rsid w:val="005C0FEF"/>
    <w:rsid w:val="005C229D"/>
    <w:rsid w:val="005C2EA7"/>
    <w:rsid w:val="005C4108"/>
    <w:rsid w:val="005C592D"/>
    <w:rsid w:val="005C60B7"/>
    <w:rsid w:val="005D0A4C"/>
    <w:rsid w:val="005D1E42"/>
    <w:rsid w:val="005D4750"/>
    <w:rsid w:val="005D50E0"/>
    <w:rsid w:val="005D5FB9"/>
    <w:rsid w:val="005D6311"/>
    <w:rsid w:val="005D6D90"/>
    <w:rsid w:val="005E0531"/>
    <w:rsid w:val="005E33D6"/>
    <w:rsid w:val="005E3B90"/>
    <w:rsid w:val="005E4825"/>
    <w:rsid w:val="005E6928"/>
    <w:rsid w:val="005E6B3C"/>
    <w:rsid w:val="005F0580"/>
    <w:rsid w:val="005F05F9"/>
    <w:rsid w:val="005F46BD"/>
    <w:rsid w:val="005F5185"/>
    <w:rsid w:val="005F6007"/>
    <w:rsid w:val="005F76C7"/>
    <w:rsid w:val="005F79F0"/>
    <w:rsid w:val="005F7E73"/>
    <w:rsid w:val="0060204A"/>
    <w:rsid w:val="00603920"/>
    <w:rsid w:val="00603A0D"/>
    <w:rsid w:val="00604902"/>
    <w:rsid w:val="0060515D"/>
    <w:rsid w:val="0060638A"/>
    <w:rsid w:val="00611E9D"/>
    <w:rsid w:val="00612180"/>
    <w:rsid w:val="00613543"/>
    <w:rsid w:val="0061460C"/>
    <w:rsid w:val="00623E8A"/>
    <w:rsid w:val="006263DA"/>
    <w:rsid w:val="0062679B"/>
    <w:rsid w:val="00627016"/>
    <w:rsid w:val="00630BA4"/>
    <w:rsid w:val="00631E77"/>
    <w:rsid w:val="00633E25"/>
    <w:rsid w:val="00634058"/>
    <w:rsid w:val="0063543C"/>
    <w:rsid w:val="006360FF"/>
    <w:rsid w:val="00637E43"/>
    <w:rsid w:val="00640841"/>
    <w:rsid w:val="006436B2"/>
    <w:rsid w:val="00644A08"/>
    <w:rsid w:val="00645748"/>
    <w:rsid w:val="00645F31"/>
    <w:rsid w:val="006460FF"/>
    <w:rsid w:val="00646578"/>
    <w:rsid w:val="0064737A"/>
    <w:rsid w:val="0065109E"/>
    <w:rsid w:val="006514CC"/>
    <w:rsid w:val="006530EF"/>
    <w:rsid w:val="00653F46"/>
    <w:rsid w:val="0065476D"/>
    <w:rsid w:val="00654782"/>
    <w:rsid w:val="006563F9"/>
    <w:rsid w:val="00656B77"/>
    <w:rsid w:val="006574AF"/>
    <w:rsid w:val="00657664"/>
    <w:rsid w:val="00662974"/>
    <w:rsid w:val="006639F8"/>
    <w:rsid w:val="00663BF7"/>
    <w:rsid w:val="00666FDF"/>
    <w:rsid w:val="006706C8"/>
    <w:rsid w:val="006724EC"/>
    <w:rsid w:val="00673512"/>
    <w:rsid w:val="006753FC"/>
    <w:rsid w:val="00680791"/>
    <w:rsid w:val="006808EB"/>
    <w:rsid w:val="00680952"/>
    <w:rsid w:val="00683D21"/>
    <w:rsid w:val="00684098"/>
    <w:rsid w:val="0068437A"/>
    <w:rsid w:val="0068521E"/>
    <w:rsid w:val="00686ED4"/>
    <w:rsid w:val="006926B4"/>
    <w:rsid w:val="00692ED9"/>
    <w:rsid w:val="00693025"/>
    <w:rsid w:val="00695B9F"/>
    <w:rsid w:val="00696059"/>
    <w:rsid w:val="006A0474"/>
    <w:rsid w:val="006A0B51"/>
    <w:rsid w:val="006A1254"/>
    <w:rsid w:val="006A1276"/>
    <w:rsid w:val="006A29EC"/>
    <w:rsid w:val="006A5AA2"/>
    <w:rsid w:val="006A63B4"/>
    <w:rsid w:val="006A6CD6"/>
    <w:rsid w:val="006A7C72"/>
    <w:rsid w:val="006B0E9B"/>
    <w:rsid w:val="006B52E1"/>
    <w:rsid w:val="006B5C5C"/>
    <w:rsid w:val="006B7151"/>
    <w:rsid w:val="006C29F0"/>
    <w:rsid w:val="006C3DC1"/>
    <w:rsid w:val="006C57A0"/>
    <w:rsid w:val="006C57D4"/>
    <w:rsid w:val="006C5841"/>
    <w:rsid w:val="006C6426"/>
    <w:rsid w:val="006C64C2"/>
    <w:rsid w:val="006C6FB6"/>
    <w:rsid w:val="006C7834"/>
    <w:rsid w:val="006D1249"/>
    <w:rsid w:val="006D1CF8"/>
    <w:rsid w:val="006D202C"/>
    <w:rsid w:val="006D2F67"/>
    <w:rsid w:val="006D5E7C"/>
    <w:rsid w:val="006D7404"/>
    <w:rsid w:val="006D7500"/>
    <w:rsid w:val="006E19CC"/>
    <w:rsid w:val="006E35BC"/>
    <w:rsid w:val="006E4124"/>
    <w:rsid w:val="006E4B9E"/>
    <w:rsid w:val="006E511B"/>
    <w:rsid w:val="006E6252"/>
    <w:rsid w:val="006F1A44"/>
    <w:rsid w:val="006F2FFC"/>
    <w:rsid w:val="006F3EA0"/>
    <w:rsid w:val="006F4ACF"/>
    <w:rsid w:val="006F5015"/>
    <w:rsid w:val="006F69D1"/>
    <w:rsid w:val="006F7AA2"/>
    <w:rsid w:val="006F7CCC"/>
    <w:rsid w:val="006F7EE2"/>
    <w:rsid w:val="00701303"/>
    <w:rsid w:val="0070249F"/>
    <w:rsid w:val="00704320"/>
    <w:rsid w:val="00704A4D"/>
    <w:rsid w:val="00705BE3"/>
    <w:rsid w:val="00706947"/>
    <w:rsid w:val="00707AF0"/>
    <w:rsid w:val="00707C7A"/>
    <w:rsid w:val="007104BC"/>
    <w:rsid w:val="0071252B"/>
    <w:rsid w:val="00714C85"/>
    <w:rsid w:val="00716D76"/>
    <w:rsid w:val="00717D27"/>
    <w:rsid w:val="00717F8C"/>
    <w:rsid w:val="00722B2F"/>
    <w:rsid w:val="007235AB"/>
    <w:rsid w:val="00723A7B"/>
    <w:rsid w:val="0072515B"/>
    <w:rsid w:val="00725228"/>
    <w:rsid w:val="00725AFF"/>
    <w:rsid w:val="0072676E"/>
    <w:rsid w:val="00726C9B"/>
    <w:rsid w:val="0073048D"/>
    <w:rsid w:val="007308CE"/>
    <w:rsid w:val="00730CD1"/>
    <w:rsid w:val="00730D17"/>
    <w:rsid w:val="00732B19"/>
    <w:rsid w:val="0073472E"/>
    <w:rsid w:val="0073549E"/>
    <w:rsid w:val="007359B9"/>
    <w:rsid w:val="0073656E"/>
    <w:rsid w:val="007365AC"/>
    <w:rsid w:val="007374D0"/>
    <w:rsid w:val="00740030"/>
    <w:rsid w:val="00740408"/>
    <w:rsid w:val="007405C8"/>
    <w:rsid w:val="00742129"/>
    <w:rsid w:val="00742B50"/>
    <w:rsid w:val="00742B8C"/>
    <w:rsid w:val="007430E5"/>
    <w:rsid w:val="007443DE"/>
    <w:rsid w:val="00744958"/>
    <w:rsid w:val="007458A3"/>
    <w:rsid w:val="00745B79"/>
    <w:rsid w:val="00746E4F"/>
    <w:rsid w:val="00750800"/>
    <w:rsid w:val="00751A5F"/>
    <w:rsid w:val="00752BEA"/>
    <w:rsid w:val="0075381C"/>
    <w:rsid w:val="007545F8"/>
    <w:rsid w:val="00756D05"/>
    <w:rsid w:val="007576D7"/>
    <w:rsid w:val="00757824"/>
    <w:rsid w:val="007621C8"/>
    <w:rsid w:val="00762B55"/>
    <w:rsid w:val="007647A5"/>
    <w:rsid w:val="007668B1"/>
    <w:rsid w:val="00766F6E"/>
    <w:rsid w:val="0076750A"/>
    <w:rsid w:val="00770E57"/>
    <w:rsid w:val="007717A0"/>
    <w:rsid w:val="00773639"/>
    <w:rsid w:val="00773839"/>
    <w:rsid w:val="007742A8"/>
    <w:rsid w:val="00774D47"/>
    <w:rsid w:val="00776714"/>
    <w:rsid w:val="00776AA1"/>
    <w:rsid w:val="0077756F"/>
    <w:rsid w:val="0078024A"/>
    <w:rsid w:val="00780903"/>
    <w:rsid w:val="0078142E"/>
    <w:rsid w:val="0078197D"/>
    <w:rsid w:val="00782620"/>
    <w:rsid w:val="0078328A"/>
    <w:rsid w:val="00785F74"/>
    <w:rsid w:val="00786203"/>
    <w:rsid w:val="007874B6"/>
    <w:rsid w:val="00790E35"/>
    <w:rsid w:val="00790FFB"/>
    <w:rsid w:val="00791929"/>
    <w:rsid w:val="00792AB1"/>
    <w:rsid w:val="00794C24"/>
    <w:rsid w:val="00795A69"/>
    <w:rsid w:val="007A1468"/>
    <w:rsid w:val="007A21C8"/>
    <w:rsid w:val="007A2D5E"/>
    <w:rsid w:val="007A33D7"/>
    <w:rsid w:val="007A5578"/>
    <w:rsid w:val="007A5C17"/>
    <w:rsid w:val="007A6135"/>
    <w:rsid w:val="007A66F8"/>
    <w:rsid w:val="007A6E9E"/>
    <w:rsid w:val="007B0D34"/>
    <w:rsid w:val="007B305C"/>
    <w:rsid w:val="007B353B"/>
    <w:rsid w:val="007B480B"/>
    <w:rsid w:val="007B5487"/>
    <w:rsid w:val="007B5914"/>
    <w:rsid w:val="007B6291"/>
    <w:rsid w:val="007B72DF"/>
    <w:rsid w:val="007B7485"/>
    <w:rsid w:val="007C1E39"/>
    <w:rsid w:val="007C270B"/>
    <w:rsid w:val="007C29BB"/>
    <w:rsid w:val="007C2B2F"/>
    <w:rsid w:val="007C5656"/>
    <w:rsid w:val="007C62ED"/>
    <w:rsid w:val="007C6748"/>
    <w:rsid w:val="007C745B"/>
    <w:rsid w:val="007C799D"/>
    <w:rsid w:val="007D0A6B"/>
    <w:rsid w:val="007D3484"/>
    <w:rsid w:val="007D55B6"/>
    <w:rsid w:val="007D78E4"/>
    <w:rsid w:val="007D7F0A"/>
    <w:rsid w:val="007E0E27"/>
    <w:rsid w:val="007E48AC"/>
    <w:rsid w:val="007E5C53"/>
    <w:rsid w:val="007E662B"/>
    <w:rsid w:val="007F29D7"/>
    <w:rsid w:val="007F372B"/>
    <w:rsid w:val="007F4113"/>
    <w:rsid w:val="007F4923"/>
    <w:rsid w:val="007F5B9C"/>
    <w:rsid w:val="007F5F8A"/>
    <w:rsid w:val="007F6511"/>
    <w:rsid w:val="007F6E26"/>
    <w:rsid w:val="007F7B93"/>
    <w:rsid w:val="008016E8"/>
    <w:rsid w:val="0080281B"/>
    <w:rsid w:val="00802A23"/>
    <w:rsid w:val="008047F0"/>
    <w:rsid w:val="00804FC0"/>
    <w:rsid w:val="00805656"/>
    <w:rsid w:val="0080675E"/>
    <w:rsid w:val="00806B76"/>
    <w:rsid w:val="00807768"/>
    <w:rsid w:val="008123C8"/>
    <w:rsid w:val="00812A11"/>
    <w:rsid w:val="0081439E"/>
    <w:rsid w:val="00815472"/>
    <w:rsid w:val="008159A9"/>
    <w:rsid w:val="008201DD"/>
    <w:rsid w:val="00821D0E"/>
    <w:rsid w:val="00822C03"/>
    <w:rsid w:val="00822FDB"/>
    <w:rsid w:val="0082348F"/>
    <w:rsid w:val="008235E3"/>
    <w:rsid w:val="00824B97"/>
    <w:rsid w:val="008253C8"/>
    <w:rsid w:val="00827992"/>
    <w:rsid w:val="00827BAF"/>
    <w:rsid w:val="008319E7"/>
    <w:rsid w:val="0083295A"/>
    <w:rsid w:val="00832977"/>
    <w:rsid w:val="008344B0"/>
    <w:rsid w:val="00835690"/>
    <w:rsid w:val="008357DE"/>
    <w:rsid w:val="00836FA3"/>
    <w:rsid w:val="008377E5"/>
    <w:rsid w:val="0084047D"/>
    <w:rsid w:val="008434B2"/>
    <w:rsid w:val="00843A66"/>
    <w:rsid w:val="008458CE"/>
    <w:rsid w:val="008460AD"/>
    <w:rsid w:val="00847F30"/>
    <w:rsid w:val="00850257"/>
    <w:rsid w:val="00850576"/>
    <w:rsid w:val="00850832"/>
    <w:rsid w:val="00850DCD"/>
    <w:rsid w:val="00853218"/>
    <w:rsid w:val="00853472"/>
    <w:rsid w:val="00853938"/>
    <w:rsid w:val="00853E1E"/>
    <w:rsid w:val="00854C83"/>
    <w:rsid w:val="00855644"/>
    <w:rsid w:val="00857F03"/>
    <w:rsid w:val="008612FF"/>
    <w:rsid w:val="0086308C"/>
    <w:rsid w:val="00864186"/>
    <w:rsid w:val="00870A5E"/>
    <w:rsid w:val="00870DD9"/>
    <w:rsid w:val="00870EA1"/>
    <w:rsid w:val="008717F4"/>
    <w:rsid w:val="00872C64"/>
    <w:rsid w:val="00876C8A"/>
    <w:rsid w:val="008812AA"/>
    <w:rsid w:val="00882F7F"/>
    <w:rsid w:val="00883AAC"/>
    <w:rsid w:val="00884C8E"/>
    <w:rsid w:val="00886B94"/>
    <w:rsid w:val="00886DB8"/>
    <w:rsid w:val="00890510"/>
    <w:rsid w:val="008907FC"/>
    <w:rsid w:val="008911B7"/>
    <w:rsid w:val="008920A0"/>
    <w:rsid w:val="00892761"/>
    <w:rsid w:val="008932CA"/>
    <w:rsid w:val="008933B7"/>
    <w:rsid w:val="008933C6"/>
    <w:rsid w:val="00893899"/>
    <w:rsid w:val="0089419F"/>
    <w:rsid w:val="008958E2"/>
    <w:rsid w:val="00897CC6"/>
    <w:rsid w:val="008A0A55"/>
    <w:rsid w:val="008A0BA7"/>
    <w:rsid w:val="008A1A9E"/>
    <w:rsid w:val="008A22F4"/>
    <w:rsid w:val="008A2903"/>
    <w:rsid w:val="008A520E"/>
    <w:rsid w:val="008A6EE0"/>
    <w:rsid w:val="008A76DC"/>
    <w:rsid w:val="008B25BA"/>
    <w:rsid w:val="008B2B0D"/>
    <w:rsid w:val="008B2EF3"/>
    <w:rsid w:val="008B4798"/>
    <w:rsid w:val="008B482C"/>
    <w:rsid w:val="008B674E"/>
    <w:rsid w:val="008C057F"/>
    <w:rsid w:val="008C0EC5"/>
    <w:rsid w:val="008C2256"/>
    <w:rsid w:val="008C26BA"/>
    <w:rsid w:val="008C325D"/>
    <w:rsid w:val="008C407E"/>
    <w:rsid w:val="008C5B13"/>
    <w:rsid w:val="008C5B34"/>
    <w:rsid w:val="008C68D5"/>
    <w:rsid w:val="008D238D"/>
    <w:rsid w:val="008D33EE"/>
    <w:rsid w:val="008D390F"/>
    <w:rsid w:val="008D4CCD"/>
    <w:rsid w:val="008D4E18"/>
    <w:rsid w:val="008D6CA5"/>
    <w:rsid w:val="008D74B9"/>
    <w:rsid w:val="008E0EBA"/>
    <w:rsid w:val="008E1BC2"/>
    <w:rsid w:val="008E2D40"/>
    <w:rsid w:val="008E360F"/>
    <w:rsid w:val="008F0E56"/>
    <w:rsid w:val="008F1D3C"/>
    <w:rsid w:val="008F4E31"/>
    <w:rsid w:val="008F51FC"/>
    <w:rsid w:val="008F6D03"/>
    <w:rsid w:val="009007D3"/>
    <w:rsid w:val="00903748"/>
    <w:rsid w:val="0090634A"/>
    <w:rsid w:val="00906525"/>
    <w:rsid w:val="00906C91"/>
    <w:rsid w:val="00906D7C"/>
    <w:rsid w:val="0090770A"/>
    <w:rsid w:val="009105D4"/>
    <w:rsid w:val="00910CA4"/>
    <w:rsid w:val="009116F1"/>
    <w:rsid w:val="00911799"/>
    <w:rsid w:val="00911823"/>
    <w:rsid w:val="0091247C"/>
    <w:rsid w:val="009133A7"/>
    <w:rsid w:val="00913E65"/>
    <w:rsid w:val="00916667"/>
    <w:rsid w:val="009168AB"/>
    <w:rsid w:val="009174ED"/>
    <w:rsid w:val="0091790D"/>
    <w:rsid w:val="0092047C"/>
    <w:rsid w:val="009240FF"/>
    <w:rsid w:val="00924EAA"/>
    <w:rsid w:val="00925C07"/>
    <w:rsid w:val="00927F8B"/>
    <w:rsid w:val="00930993"/>
    <w:rsid w:val="00931704"/>
    <w:rsid w:val="0093367B"/>
    <w:rsid w:val="009343A1"/>
    <w:rsid w:val="009363B5"/>
    <w:rsid w:val="009367B9"/>
    <w:rsid w:val="0093694E"/>
    <w:rsid w:val="009406FE"/>
    <w:rsid w:val="00941A2A"/>
    <w:rsid w:val="00942E1A"/>
    <w:rsid w:val="009430B8"/>
    <w:rsid w:val="00943150"/>
    <w:rsid w:val="00944297"/>
    <w:rsid w:val="00944428"/>
    <w:rsid w:val="00944B0D"/>
    <w:rsid w:val="00944D6D"/>
    <w:rsid w:val="00947428"/>
    <w:rsid w:val="00947B0D"/>
    <w:rsid w:val="00947D55"/>
    <w:rsid w:val="009502D5"/>
    <w:rsid w:val="00950968"/>
    <w:rsid w:val="00950A75"/>
    <w:rsid w:val="00951934"/>
    <w:rsid w:val="00951F19"/>
    <w:rsid w:val="009574A5"/>
    <w:rsid w:val="009575AD"/>
    <w:rsid w:val="009608C5"/>
    <w:rsid w:val="009617FE"/>
    <w:rsid w:val="00961B4E"/>
    <w:rsid w:val="00962C8F"/>
    <w:rsid w:val="009658D9"/>
    <w:rsid w:val="009658E6"/>
    <w:rsid w:val="00965FC1"/>
    <w:rsid w:val="009662D2"/>
    <w:rsid w:val="009671B5"/>
    <w:rsid w:val="0096770B"/>
    <w:rsid w:val="009707DA"/>
    <w:rsid w:val="00971E68"/>
    <w:rsid w:val="00972565"/>
    <w:rsid w:val="00972886"/>
    <w:rsid w:val="00972C8B"/>
    <w:rsid w:val="00975303"/>
    <w:rsid w:val="00975739"/>
    <w:rsid w:val="00975837"/>
    <w:rsid w:val="009768A0"/>
    <w:rsid w:val="00977467"/>
    <w:rsid w:val="00981608"/>
    <w:rsid w:val="009821C7"/>
    <w:rsid w:val="009840DB"/>
    <w:rsid w:val="0098597E"/>
    <w:rsid w:val="00990C35"/>
    <w:rsid w:val="00991426"/>
    <w:rsid w:val="0099395D"/>
    <w:rsid w:val="00994C25"/>
    <w:rsid w:val="0099644C"/>
    <w:rsid w:val="0099705F"/>
    <w:rsid w:val="009A1AB8"/>
    <w:rsid w:val="009A2B5A"/>
    <w:rsid w:val="009A36AF"/>
    <w:rsid w:val="009A376F"/>
    <w:rsid w:val="009A7437"/>
    <w:rsid w:val="009B1413"/>
    <w:rsid w:val="009B2318"/>
    <w:rsid w:val="009B42E4"/>
    <w:rsid w:val="009B476B"/>
    <w:rsid w:val="009B4868"/>
    <w:rsid w:val="009B4B87"/>
    <w:rsid w:val="009B62D9"/>
    <w:rsid w:val="009B766D"/>
    <w:rsid w:val="009C00BD"/>
    <w:rsid w:val="009C1F0E"/>
    <w:rsid w:val="009C48A6"/>
    <w:rsid w:val="009C7094"/>
    <w:rsid w:val="009C788B"/>
    <w:rsid w:val="009C7B8F"/>
    <w:rsid w:val="009D021D"/>
    <w:rsid w:val="009D093A"/>
    <w:rsid w:val="009D71D1"/>
    <w:rsid w:val="009E5600"/>
    <w:rsid w:val="009F0CA2"/>
    <w:rsid w:val="009F224E"/>
    <w:rsid w:val="009F2943"/>
    <w:rsid w:val="009F3185"/>
    <w:rsid w:val="009F3766"/>
    <w:rsid w:val="009F60EB"/>
    <w:rsid w:val="009F6482"/>
    <w:rsid w:val="009F732F"/>
    <w:rsid w:val="009F755F"/>
    <w:rsid w:val="009F7DF5"/>
    <w:rsid w:val="00A0490E"/>
    <w:rsid w:val="00A04923"/>
    <w:rsid w:val="00A05351"/>
    <w:rsid w:val="00A05734"/>
    <w:rsid w:val="00A0637B"/>
    <w:rsid w:val="00A072E3"/>
    <w:rsid w:val="00A11571"/>
    <w:rsid w:val="00A128A7"/>
    <w:rsid w:val="00A140E3"/>
    <w:rsid w:val="00A14383"/>
    <w:rsid w:val="00A15AF0"/>
    <w:rsid w:val="00A2088B"/>
    <w:rsid w:val="00A21BBE"/>
    <w:rsid w:val="00A230AB"/>
    <w:rsid w:val="00A23C87"/>
    <w:rsid w:val="00A24C4E"/>
    <w:rsid w:val="00A27C97"/>
    <w:rsid w:val="00A329C7"/>
    <w:rsid w:val="00A3323E"/>
    <w:rsid w:val="00A40CB4"/>
    <w:rsid w:val="00A40DAE"/>
    <w:rsid w:val="00A41CF4"/>
    <w:rsid w:val="00A433CA"/>
    <w:rsid w:val="00A43609"/>
    <w:rsid w:val="00A43EBC"/>
    <w:rsid w:val="00A442DE"/>
    <w:rsid w:val="00A449FD"/>
    <w:rsid w:val="00A45261"/>
    <w:rsid w:val="00A45598"/>
    <w:rsid w:val="00A47B69"/>
    <w:rsid w:val="00A51918"/>
    <w:rsid w:val="00A52932"/>
    <w:rsid w:val="00A53E20"/>
    <w:rsid w:val="00A54D5E"/>
    <w:rsid w:val="00A55F9A"/>
    <w:rsid w:val="00A56011"/>
    <w:rsid w:val="00A570C3"/>
    <w:rsid w:val="00A575F7"/>
    <w:rsid w:val="00A57E0F"/>
    <w:rsid w:val="00A6234F"/>
    <w:rsid w:val="00A634A1"/>
    <w:rsid w:val="00A652F4"/>
    <w:rsid w:val="00A6600C"/>
    <w:rsid w:val="00A7126F"/>
    <w:rsid w:val="00A72045"/>
    <w:rsid w:val="00A72B9E"/>
    <w:rsid w:val="00A72BDA"/>
    <w:rsid w:val="00A745FA"/>
    <w:rsid w:val="00A75F29"/>
    <w:rsid w:val="00A7640A"/>
    <w:rsid w:val="00A765C9"/>
    <w:rsid w:val="00A77BDA"/>
    <w:rsid w:val="00A77CFF"/>
    <w:rsid w:val="00A803ED"/>
    <w:rsid w:val="00A80504"/>
    <w:rsid w:val="00A8137A"/>
    <w:rsid w:val="00A8162F"/>
    <w:rsid w:val="00A81E17"/>
    <w:rsid w:val="00A84F98"/>
    <w:rsid w:val="00A85485"/>
    <w:rsid w:val="00A86F92"/>
    <w:rsid w:val="00A9181A"/>
    <w:rsid w:val="00A921D3"/>
    <w:rsid w:val="00A930CA"/>
    <w:rsid w:val="00A93770"/>
    <w:rsid w:val="00A94154"/>
    <w:rsid w:val="00A94852"/>
    <w:rsid w:val="00A94BFB"/>
    <w:rsid w:val="00AA10DD"/>
    <w:rsid w:val="00AA1D7E"/>
    <w:rsid w:val="00AA236F"/>
    <w:rsid w:val="00AA4557"/>
    <w:rsid w:val="00AA5B17"/>
    <w:rsid w:val="00AA70E4"/>
    <w:rsid w:val="00AB111F"/>
    <w:rsid w:val="00AB1B1C"/>
    <w:rsid w:val="00AB4D98"/>
    <w:rsid w:val="00AB5F86"/>
    <w:rsid w:val="00AB765F"/>
    <w:rsid w:val="00AC0580"/>
    <w:rsid w:val="00AC29AD"/>
    <w:rsid w:val="00AC2A63"/>
    <w:rsid w:val="00AC2A7B"/>
    <w:rsid w:val="00AC2E30"/>
    <w:rsid w:val="00AC5B43"/>
    <w:rsid w:val="00AD20E0"/>
    <w:rsid w:val="00AD3654"/>
    <w:rsid w:val="00AD397A"/>
    <w:rsid w:val="00AD3B20"/>
    <w:rsid w:val="00AD4108"/>
    <w:rsid w:val="00AD48B6"/>
    <w:rsid w:val="00AD49CE"/>
    <w:rsid w:val="00AD4CAD"/>
    <w:rsid w:val="00AD6EA9"/>
    <w:rsid w:val="00AD78DB"/>
    <w:rsid w:val="00AE0154"/>
    <w:rsid w:val="00AE10A1"/>
    <w:rsid w:val="00AE1152"/>
    <w:rsid w:val="00AE2AC6"/>
    <w:rsid w:val="00AE3AF2"/>
    <w:rsid w:val="00AE4949"/>
    <w:rsid w:val="00AE54FB"/>
    <w:rsid w:val="00AE5515"/>
    <w:rsid w:val="00AE69D2"/>
    <w:rsid w:val="00AE6F17"/>
    <w:rsid w:val="00AF06EA"/>
    <w:rsid w:val="00AF0BD1"/>
    <w:rsid w:val="00AF11F6"/>
    <w:rsid w:val="00AF1AA6"/>
    <w:rsid w:val="00AF2877"/>
    <w:rsid w:val="00AF361E"/>
    <w:rsid w:val="00AF3795"/>
    <w:rsid w:val="00AF65F0"/>
    <w:rsid w:val="00AF6D12"/>
    <w:rsid w:val="00AF6E80"/>
    <w:rsid w:val="00B01CD7"/>
    <w:rsid w:val="00B03763"/>
    <w:rsid w:val="00B0683A"/>
    <w:rsid w:val="00B07DAE"/>
    <w:rsid w:val="00B10A4F"/>
    <w:rsid w:val="00B122E4"/>
    <w:rsid w:val="00B1266C"/>
    <w:rsid w:val="00B1367B"/>
    <w:rsid w:val="00B14FC6"/>
    <w:rsid w:val="00B15DBD"/>
    <w:rsid w:val="00B16649"/>
    <w:rsid w:val="00B16D79"/>
    <w:rsid w:val="00B17B64"/>
    <w:rsid w:val="00B200DD"/>
    <w:rsid w:val="00B20143"/>
    <w:rsid w:val="00B22AA9"/>
    <w:rsid w:val="00B241C4"/>
    <w:rsid w:val="00B247B6"/>
    <w:rsid w:val="00B24D67"/>
    <w:rsid w:val="00B24F62"/>
    <w:rsid w:val="00B30608"/>
    <w:rsid w:val="00B30BD5"/>
    <w:rsid w:val="00B31A63"/>
    <w:rsid w:val="00B35189"/>
    <w:rsid w:val="00B354A3"/>
    <w:rsid w:val="00B3578B"/>
    <w:rsid w:val="00B3731A"/>
    <w:rsid w:val="00B42CF7"/>
    <w:rsid w:val="00B430E3"/>
    <w:rsid w:val="00B4319D"/>
    <w:rsid w:val="00B43AFD"/>
    <w:rsid w:val="00B456B6"/>
    <w:rsid w:val="00B45865"/>
    <w:rsid w:val="00B45A1B"/>
    <w:rsid w:val="00B46B99"/>
    <w:rsid w:val="00B4737E"/>
    <w:rsid w:val="00B50624"/>
    <w:rsid w:val="00B517E7"/>
    <w:rsid w:val="00B5206E"/>
    <w:rsid w:val="00B525C9"/>
    <w:rsid w:val="00B53779"/>
    <w:rsid w:val="00B537B7"/>
    <w:rsid w:val="00B53A11"/>
    <w:rsid w:val="00B546A5"/>
    <w:rsid w:val="00B553A7"/>
    <w:rsid w:val="00B5568F"/>
    <w:rsid w:val="00B561B4"/>
    <w:rsid w:val="00B579F3"/>
    <w:rsid w:val="00B57B54"/>
    <w:rsid w:val="00B57EC2"/>
    <w:rsid w:val="00B61FDA"/>
    <w:rsid w:val="00B622AE"/>
    <w:rsid w:val="00B624B6"/>
    <w:rsid w:val="00B625A4"/>
    <w:rsid w:val="00B62933"/>
    <w:rsid w:val="00B62D1B"/>
    <w:rsid w:val="00B62F27"/>
    <w:rsid w:val="00B63B31"/>
    <w:rsid w:val="00B649CC"/>
    <w:rsid w:val="00B65804"/>
    <w:rsid w:val="00B6657D"/>
    <w:rsid w:val="00B6775C"/>
    <w:rsid w:val="00B7012B"/>
    <w:rsid w:val="00B70723"/>
    <w:rsid w:val="00B717DA"/>
    <w:rsid w:val="00B72003"/>
    <w:rsid w:val="00B723BB"/>
    <w:rsid w:val="00B72F19"/>
    <w:rsid w:val="00B74AF9"/>
    <w:rsid w:val="00B75186"/>
    <w:rsid w:val="00B76EAE"/>
    <w:rsid w:val="00B77523"/>
    <w:rsid w:val="00B8033D"/>
    <w:rsid w:val="00B808C3"/>
    <w:rsid w:val="00B812CE"/>
    <w:rsid w:val="00B82774"/>
    <w:rsid w:val="00B82D4E"/>
    <w:rsid w:val="00B82E80"/>
    <w:rsid w:val="00B83560"/>
    <w:rsid w:val="00B83CEB"/>
    <w:rsid w:val="00B85FB9"/>
    <w:rsid w:val="00B86F25"/>
    <w:rsid w:val="00B8750B"/>
    <w:rsid w:val="00B87FF0"/>
    <w:rsid w:val="00B91C68"/>
    <w:rsid w:val="00B92C05"/>
    <w:rsid w:val="00B92D0C"/>
    <w:rsid w:val="00B93301"/>
    <w:rsid w:val="00B947AC"/>
    <w:rsid w:val="00B94A05"/>
    <w:rsid w:val="00B94C6D"/>
    <w:rsid w:val="00B94F67"/>
    <w:rsid w:val="00B96B7A"/>
    <w:rsid w:val="00BA1EB7"/>
    <w:rsid w:val="00BA2697"/>
    <w:rsid w:val="00BA34F1"/>
    <w:rsid w:val="00BA4FB7"/>
    <w:rsid w:val="00BA51FF"/>
    <w:rsid w:val="00BA7BC8"/>
    <w:rsid w:val="00BB07E3"/>
    <w:rsid w:val="00BB0A04"/>
    <w:rsid w:val="00BB0C5B"/>
    <w:rsid w:val="00BB2707"/>
    <w:rsid w:val="00BB3C98"/>
    <w:rsid w:val="00BB4590"/>
    <w:rsid w:val="00BB47FD"/>
    <w:rsid w:val="00BB51F8"/>
    <w:rsid w:val="00BB54E7"/>
    <w:rsid w:val="00BB5CF8"/>
    <w:rsid w:val="00BB691B"/>
    <w:rsid w:val="00BC33AB"/>
    <w:rsid w:val="00BC3FC5"/>
    <w:rsid w:val="00BC510B"/>
    <w:rsid w:val="00BC5811"/>
    <w:rsid w:val="00BC61FF"/>
    <w:rsid w:val="00BC66B0"/>
    <w:rsid w:val="00BC788C"/>
    <w:rsid w:val="00BC78D5"/>
    <w:rsid w:val="00BC79DD"/>
    <w:rsid w:val="00BD0BB7"/>
    <w:rsid w:val="00BD2FCA"/>
    <w:rsid w:val="00BD2FFB"/>
    <w:rsid w:val="00BD36C2"/>
    <w:rsid w:val="00BD4290"/>
    <w:rsid w:val="00BD595C"/>
    <w:rsid w:val="00BD64B1"/>
    <w:rsid w:val="00BD7458"/>
    <w:rsid w:val="00BE044F"/>
    <w:rsid w:val="00BE04CE"/>
    <w:rsid w:val="00BE2077"/>
    <w:rsid w:val="00BE27C1"/>
    <w:rsid w:val="00BE3A32"/>
    <w:rsid w:val="00BE6466"/>
    <w:rsid w:val="00BE7FC4"/>
    <w:rsid w:val="00BF00AF"/>
    <w:rsid w:val="00BF11B5"/>
    <w:rsid w:val="00BF1D20"/>
    <w:rsid w:val="00BF2088"/>
    <w:rsid w:val="00BF3A6A"/>
    <w:rsid w:val="00BF522D"/>
    <w:rsid w:val="00C00A51"/>
    <w:rsid w:val="00C02820"/>
    <w:rsid w:val="00C03963"/>
    <w:rsid w:val="00C04B7E"/>
    <w:rsid w:val="00C05CEE"/>
    <w:rsid w:val="00C06274"/>
    <w:rsid w:val="00C07306"/>
    <w:rsid w:val="00C079C9"/>
    <w:rsid w:val="00C07DFE"/>
    <w:rsid w:val="00C11248"/>
    <w:rsid w:val="00C1466C"/>
    <w:rsid w:val="00C147B7"/>
    <w:rsid w:val="00C17C99"/>
    <w:rsid w:val="00C21C0F"/>
    <w:rsid w:val="00C222B0"/>
    <w:rsid w:val="00C252EE"/>
    <w:rsid w:val="00C2700E"/>
    <w:rsid w:val="00C30E16"/>
    <w:rsid w:val="00C346B5"/>
    <w:rsid w:val="00C34A3D"/>
    <w:rsid w:val="00C34BB3"/>
    <w:rsid w:val="00C35041"/>
    <w:rsid w:val="00C3538E"/>
    <w:rsid w:val="00C35770"/>
    <w:rsid w:val="00C361E7"/>
    <w:rsid w:val="00C37380"/>
    <w:rsid w:val="00C375DA"/>
    <w:rsid w:val="00C40F4D"/>
    <w:rsid w:val="00C40FA2"/>
    <w:rsid w:val="00C41FDC"/>
    <w:rsid w:val="00C43560"/>
    <w:rsid w:val="00C4601D"/>
    <w:rsid w:val="00C47803"/>
    <w:rsid w:val="00C50BF4"/>
    <w:rsid w:val="00C5125E"/>
    <w:rsid w:val="00C52EEF"/>
    <w:rsid w:val="00C532CE"/>
    <w:rsid w:val="00C5359F"/>
    <w:rsid w:val="00C54CD8"/>
    <w:rsid w:val="00C564FF"/>
    <w:rsid w:val="00C56E8C"/>
    <w:rsid w:val="00C603AA"/>
    <w:rsid w:val="00C60885"/>
    <w:rsid w:val="00C618A5"/>
    <w:rsid w:val="00C61DF9"/>
    <w:rsid w:val="00C62768"/>
    <w:rsid w:val="00C63371"/>
    <w:rsid w:val="00C63C8E"/>
    <w:rsid w:val="00C63DE7"/>
    <w:rsid w:val="00C64396"/>
    <w:rsid w:val="00C663D0"/>
    <w:rsid w:val="00C66400"/>
    <w:rsid w:val="00C67400"/>
    <w:rsid w:val="00C73344"/>
    <w:rsid w:val="00C74EDE"/>
    <w:rsid w:val="00C76B15"/>
    <w:rsid w:val="00C7714B"/>
    <w:rsid w:val="00C77196"/>
    <w:rsid w:val="00C81473"/>
    <w:rsid w:val="00C82737"/>
    <w:rsid w:val="00C86DDA"/>
    <w:rsid w:val="00C8771E"/>
    <w:rsid w:val="00C9049D"/>
    <w:rsid w:val="00C90AC0"/>
    <w:rsid w:val="00C91898"/>
    <w:rsid w:val="00C91C54"/>
    <w:rsid w:val="00C93779"/>
    <w:rsid w:val="00C94F80"/>
    <w:rsid w:val="00CA408F"/>
    <w:rsid w:val="00CA4278"/>
    <w:rsid w:val="00CA4F2C"/>
    <w:rsid w:val="00CA5D50"/>
    <w:rsid w:val="00CA61ED"/>
    <w:rsid w:val="00CA6BC0"/>
    <w:rsid w:val="00CB0316"/>
    <w:rsid w:val="00CB03B8"/>
    <w:rsid w:val="00CB0628"/>
    <w:rsid w:val="00CB1C8A"/>
    <w:rsid w:val="00CB236F"/>
    <w:rsid w:val="00CB26B6"/>
    <w:rsid w:val="00CB7B8C"/>
    <w:rsid w:val="00CC1382"/>
    <w:rsid w:val="00CC38A7"/>
    <w:rsid w:val="00CC401C"/>
    <w:rsid w:val="00CC4A51"/>
    <w:rsid w:val="00CC4A5C"/>
    <w:rsid w:val="00CC67A2"/>
    <w:rsid w:val="00CC7336"/>
    <w:rsid w:val="00CD2C8E"/>
    <w:rsid w:val="00CD3072"/>
    <w:rsid w:val="00CD5B16"/>
    <w:rsid w:val="00CD5E35"/>
    <w:rsid w:val="00CE0305"/>
    <w:rsid w:val="00CE05F3"/>
    <w:rsid w:val="00CE334B"/>
    <w:rsid w:val="00CE56F4"/>
    <w:rsid w:val="00CE6A02"/>
    <w:rsid w:val="00CE783F"/>
    <w:rsid w:val="00CE7BFB"/>
    <w:rsid w:val="00CF019E"/>
    <w:rsid w:val="00CF1A91"/>
    <w:rsid w:val="00CF23BD"/>
    <w:rsid w:val="00CF299F"/>
    <w:rsid w:val="00CF3AB4"/>
    <w:rsid w:val="00CF5985"/>
    <w:rsid w:val="00CF5A13"/>
    <w:rsid w:val="00CF5A24"/>
    <w:rsid w:val="00CF5C25"/>
    <w:rsid w:val="00CF68CB"/>
    <w:rsid w:val="00D00BF9"/>
    <w:rsid w:val="00D06E6D"/>
    <w:rsid w:val="00D11156"/>
    <w:rsid w:val="00D115A0"/>
    <w:rsid w:val="00D12ABF"/>
    <w:rsid w:val="00D12B1B"/>
    <w:rsid w:val="00D14E42"/>
    <w:rsid w:val="00D164C3"/>
    <w:rsid w:val="00D236DE"/>
    <w:rsid w:val="00D24B76"/>
    <w:rsid w:val="00D24FE1"/>
    <w:rsid w:val="00D255F2"/>
    <w:rsid w:val="00D26061"/>
    <w:rsid w:val="00D262F9"/>
    <w:rsid w:val="00D267D0"/>
    <w:rsid w:val="00D2728E"/>
    <w:rsid w:val="00D27379"/>
    <w:rsid w:val="00D311EB"/>
    <w:rsid w:val="00D32369"/>
    <w:rsid w:val="00D326C6"/>
    <w:rsid w:val="00D32FF9"/>
    <w:rsid w:val="00D33455"/>
    <w:rsid w:val="00D33482"/>
    <w:rsid w:val="00D339D8"/>
    <w:rsid w:val="00D34387"/>
    <w:rsid w:val="00D35D3D"/>
    <w:rsid w:val="00D36489"/>
    <w:rsid w:val="00D36DC1"/>
    <w:rsid w:val="00D4020C"/>
    <w:rsid w:val="00D41B16"/>
    <w:rsid w:val="00D41DF9"/>
    <w:rsid w:val="00D44B4F"/>
    <w:rsid w:val="00D45396"/>
    <w:rsid w:val="00D4700D"/>
    <w:rsid w:val="00D50223"/>
    <w:rsid w:val="00D515A3"/>
    <w:rsid w:val="00D5261D"/>
    <w:rsid w:val="00D52A47"/>
    <w:rsid w:val="00D534E7"/>
    <w:rsid w:val="00D5455E"/>
    <w:rsid w:val="00D5671F"/>
    <w:rsid w:val="00D573EB"/>
    <w:rsid w:val="00D575EA"/>
    <w:rsid w:val="00D62409"/>
    <w:rsid w:val="00D64129"/>
    <w:rsid w:val="00D64485"/>
    <w:rsid w:val="00D64DDC"/>
    <w:rsid w:val="00D654D9"/>
    <w:rsid w:val="00D6598A"/>
    <w:rsid w:val="00D70532"/>
    <w:rsid w:val="00D734D2"/>
    <w:rsid w:val="00D73584"/>
    <w:rsid w:val="00D74F26"/>
    <w:rsid w:val="00D76722"/>
    <w:rsid w:val="00D768BC"/>
    <w:rsid w:val="00D76BB5"/>
    <w:rsid w:val="00D778B0"/>
    <w:rsid w:val="00D80206"/>
    <w:rsid w:val="00D80A5B"/>
    <w:rsid w:val="00D80C8E"/>
    <w:rsid w:val="00D818B3"/>
    <w:rsid w:val="00D821DC"/>
    <w:rsid w:val="00D822FE"/>
    <w:rsid w:val="00D83BF5"/>
    <w:rsid w:val="00D84A2D"/>
    <w:rsid w:val="00D84C1D"/>
    <w:rsid w:val="00D84C28"/>
    <w:rsid w:val="00D84C62"/>
    <w:rsid w:val="00D855FF"/>
    <w:rsid w:val="00D878CA"/>
    <w:rsid w:val="00D901B2"/>
    <w:rsid w:val="00D90453"/>
    <w:rsid w:val="00D90919"/>
    <w:rsid w:val="00D91C72"/>
    <w:rsid w:val="00D926C7"/>
    <w:rsid w:val="00D92956"/>
    <w:rsid w:val="00D93EF8"/>
    <w:rsid w:val="00D94D6D"/>
    <w:rsid w:val="00D96ABE"/>
    <w:rsid w:val="00DA0E35"/>
    <w:rsid w:val="00DA115F"/>
    <w:rsid w:val="00DA4A19"/>
    <w:rsid w:val="00DA4E6F"/>
    <w:rsid w:val="00DB09E9"/>
    <w:rsid w:val="00DB0C3F"/>
    <w:rsid w:val="00DB2182"/>
    <w:rsid w:val="00DB2872"/>
    <w:rsid w:val="00DB7A61"/>
    <w:rsid w:val="00DC19CC"/>
    <w:rsid w:val="00DC3E54"/>
    <w:rsid w:val="00DC4644"/>
    <w:rsid w:val="00DC5BCF"/>
    <w:rsid w:val="00DC68A4"/>
    <w:rsid w:val="00DC6EEC"/>
    <w:rsid w:val="00DC79CD"/>
    <w:rsid w:val="00DD10C0"/>
    <w:rsid w:val="00DD2367"/>
    <w:rsid w:val="00DD2564"/>
    <w:rsid w:val="00DD2E67"/>
    <w:rsid w:val="00DD37E2"/>
    <w:rsid w:val="00DD3D7A"/>
    <w:rsid w:val="00DD3DDA"/>
    <w:rsid w:val="00DD44CB"/>
    <w:rsid w:val="00DD52BD"/>
    <w:rsid w:val="00DD52C4"/>
    <w:rsid w:val="00DD7713"/>
    <w:rsid w:val="00DE3323"/>
    <w:rsid w:val="00DE6795"/>
    <w:rsid w:val="00DE7AD1"/>
    <w:rsid w:val="00DF1B81"/>
    <w:rsid w:val="00DF1EDC"/>
    <w:rsid w:val="00DF2C93"/>
    <w:rsid w:val="00DF3838"/>
    <w:rsid w:val="00DF449A"/>
    <w:rsid w:val="00DF7434"/>
    <w:rsid w:val="00DF75C0"/>
    <w:rsid w:val="00DF7AB9"/>
    <w:rsid w:val="00DF7B1F"/>
    <w:rsid w:val="00DF7FC3"/>
    <w:rsid w:val="00E00747"/>
    <w:rsid w:val="00E0156B"/>
    <w:rsid w:val="00E02A65"/>
    <w:rsid w:val="00E03CE8"/>
    <w:rsid w:val="00E03D05"/>
    <w:rsid w:val="00E058C1"/>
    <w:rsid w:val="00E1123C"/>
    <w:rsid w:val="00E12281"/>
    <w:rsid w:val="00E12F3D"/>
    <w:rsid w:val="00E137D1"/>
    <w:rsid w:val="00E146F2"/>
    <w:rsid w:val="00E14820"/>
    <w:rsid w:val="00E148DA"/>
    <w:rsid w:val="00E160A0"/>
    <w:rsid w:val="00E16F50"/>
    <w:rsid w:val="00E2019F"/>
    <w:rsid w:val="00E204EF"/>
    <w:rsid w:val="00E206AA"/>
    <w:rsid w:val="00E20BA5"/>
    <w:rsid w:val="00E224B4"/>
    <w:rsid w:val="00E235E8"/>
    <w:rsid w:val="00E246C0"/>
    <w:rsid w:val="00E260F7"/>
    <w:rsid w:val="00E2672E"/>
    <w:rsid w:val="00E30076"/>
    <w:rsid w:val="00E3228C"/>
    <w:rsid w:val="00E330B8"/>
    <w:rsid w:val="00E3377D"/>
    <w:rsid w:val="00E344AF"/>
    <w:rsid w:val="00E350B4"/>
    <w:rsid w:val="00E36634"/>
    <w:rsid w:val="00E3686E"/>
    <w:rsid w:val="00E37DF6"/>
    <w:rsid w:val="00E40966"/>
    <w:rsid w:val="00E42BA0"/>
    <w:rsid w:val="00E42FBB"/>
    <w:rsid w:val="00E42FDC"/>
    <w:rsid w:val="00E43B88"/>
    <w:rsid w:val="00E448B5"/>
    <w:rsid w:val="00E46DF5"/>
    <w:rsid w:val="00E47B47"/>
    <w:rsid w:val="00E50926"/>
    <w:rsid w:val="00E50D40"/>
    <w:rsid w:val="00E54368"/>
    <w:rsid w:val="00E5449D"/>
    <w:rsid w:val="00E571C4"/>
    <w:rsid w:val="00E6162C"/>
    <w:rsid w:val="00E61A5D"/>
    <w:rsid w:val="00E621A3"/>
    <w:rsid w:val="00E62730"/>
    <w:rsid w:val="00E63A08"/>
    <w:rsid w:val="00E63B1A"/>
    <w:rsid w:val="00E645C6"/>
    <w:rsid w:val="00E64EDC"/>
    <w:rsid w:val="00E6593C"/>
    <w:rsid w:val="00E65C83"/>
    <w:rsid w:val="00E66EA7"/>
    <w:rsid w:val="00E67A20"/>
    <w:rsid w:val="00E70C7D"/>
    <w:rsid w:val="00E71CE7"/>
    <w:rsid w:val="00E72917"/>
    <w:rsid w:val="00E7384C"/>
    <w:rsid w:val="00E7458E"/>
    <w:rsid w:val="00E74A4B"/>
    <w:rsid w:val="00E76BFD"/>
    <w:rsid w:val="00E77681"/>
    <w:rsid w:val="00E8078C"/>
    <w:rsid w:val="00E82BC3"/>
    <w:rsid w:val="00E86097"/>
    <w:rsid w:val="00E866D5"/>
    <w:rsid w:val="00E8730E"/>
    <w:rsid w:val="00E91390"/>
    <w:rsid w:val="00E92B39"/>
    <w:rsid w:val="00E92E68"/>
    <w:rsid w:val="00E9350D"/>
    <w:rsid w:val="00E95BB1"/>
    <w:rsid w:val="00E96228"/>
    <w:rsid w:val="00E96299"/>
    <w:rsid w:val="00E973CA"/>
    <w:rsid w:val="00EA02F8"/>
    <w:rsid w:val="00EA04F5"/>
    <w:rsid w:val="00EA0793"/>
    <w:rsid w:val="00EA08F9"/>
    <w:rsid w:val="00EA0F1B"/>
    <w:rsid w:val="00EA392A"/>
    <w:rsid w:val="00EA4507"/>
    <w:rsid w:val="00EA475F"/>
    <w:rsid w:val="00EA48E7"/>
    <w:rsid w:val="00EA665F"/>
    <w:rsid w:val="00EB07AC"/>
    <w:rsid w:val="00EB09DA"/>
    <w:rsid w:val="00EB27DB"/>
    <w:rsid w:val="00EB383B"/>
    <w:rsid w:val="00EB4746"/>
    <w:rsid w:val="00EB79C8"/>
    <w:rsid w:val="00EB7A6D"/>
    <w:rsid w:val="00EB7EC5"/>
    <w:rsid w:val="00EC0F68"/>
    <w:rsid w:val="00EC1A87"/>
    <w:rsid w:val="00EC1D7C"/>
    <w:rsid w:val="00EC2E9C"/>
    <w:rsid w:val="00EC51F3"/>
    <w:rsid w:val="00EC5421"/>
    <w:rsid w:val="00EC5F35"/>
    <w:rsid w:val="00EC7287"/>
    <w:rsid w:val="00ED0495"/>
    <w:rsid w:val="00ED1F27"/>
    <w:rsid w:val="00ED22C8"/>
    <w:rsid w:val="00ED22EA"/>
    <w:rsid w:val="00ED2A00"/>
    <w:rsid w:val="00ED2A38"/>
    <w:rsid w:val="00ED36D7"/>
    <w:rsid w:val="00ED3729"/>
    <w:rsid w:val="00ED45EE"/>
    <w:rsid w:val="00ED7DC4"/>
    <w:rsid w:val="00EE20D1"/>
    <w:rsid w:val="00EE31B6"/>
    <w:rsid w:val="00EE4586"/>
    <w:rsid w:val="00EE462D"/>
    <w:rsid w:val="00EF04B5"/>
    <w:rsid w:val="00EF21C8"/>
    <w:rsid w:val="00EF2A28"/>
    <w:rsid w:val="00EF3912"/>
    <w:rsid w:val="00EF40BA"/>
    <w:rsid w:val="00EF5433"/>
    <w:rsid w:val="00EF5B0D"/>
    <w:rsid w:val="00EF6F3D"/>
    <w:rsid w:val="00F00A32"/>
    <w:rsid w:val="00F0137B"/>
    <w:rsid w:val="00F018B6"/>
    <w:rsid w:val="00F01E51"/>
    <w:rsid w:val="00F01E93"/>
    <w:rsid w:val="00F02315"/>
    <w:rsid w:val="00F02C6C"/>
    <w:rsid w:val="00F045CA"/>
    <w:rsid w:val="00F0684E"/>
    <w:rsid w:val="00F1073B"/>
    <w:rsid w:val="00F117E2"/>
    <w:rsid w:val="00F1396C"/>
    <w:rsid w:val="00F168C4"/>
    <w:rsid w:val="00F16B2A"/>
    <w:rsid w:val="00F202BE"/>
    <w:rsid w:val="00F2183A"/>
    <w:rsid w:val="00F22328"/>
    <w:rsid w:val="00F229F4"/>
    <w:rsid w:val="00F24FFB"/>
    <w:rsid w:val="00F25DB0"/>
    <w:rsid w:val="00F27D7E"/>
    <w:rsid w:val="00F328F8"/>
    <w:rsid w:val="00F32F9D"/>
    <w:rsid w:val="00F33019"/>
    <w:rsid w:val="00F3584E"/>
    <w:rsid w:val="00F3713B"/>
    <w:rsid w:val="00F372EF"/>
    <w:rsid w:val="00F40DF1"/>
    <w:rsid w:val="00F425AE"/>
    <w:rsid w:val="00F42C1F"/>
    <w:rsid w:val="00F44B01"/>
    <w:rsid w:val="00F460C5"/>
    <w:rsid w:val="00F50375"/>
    <w:rsid w:val="00F50A87"/>
    <w:rsid w:val="00F513BB"/>
    <w:rsid w:val="00F51569"/>
    <w:rsid w:val="00F51B3C"/>
    <w:rsid w:val="00F51E46"/>
    <w:rsid w:val="00F5271A"/>
    <w:rsid w:val="00F52A07"/>
    <w:rsid w:val="00F52A9F"/>
    <w:rsid w:val="00F53A17"/>
    <w:rsid w:val="00F549A7"/>
    <w:rsid w:val="00F56884"/>
    <w:rsid w:val="00F57003"/>
    <w:rsid w:val="00F611D7"/>
    <w:rsid w:val="00F61216"/>
    <w:rsid w:val="00F6442D"/>
    <w:rsid w:val="00F64599"/>
    <w:rsid w:val="00F64C05"/>
    <w:rsid w:val="00F6641E"/>
    <w:rsid w:val="00F6643D"/>
    <w:rsid w:val="00F70054"/>
    <w:rsid w:val="00F70407"/>
    <w:rsid w:val="00F717C6"/>
    <w:rsid w:val="00F7225D"/>
    <w:rsid w:val="00F727BF"/>
    <w:rsid w:val="00F7359D"/>
    <w:rsid w:val="00F7372C"/>
    <w:rsid w:val="00F747A8"/>
    <w:rsid w:val="00F80EC5"/>
    <w:rsid w:val="00F82881"/>
    <w:rsid w:val="00F82ADD"/>
    <w:rsid w:val="00F83D26"/>
    <w:rsid w:val="00F8441E"/>
    <w:rsid w:val="00F84B52"/>
    <w:rsid w:val="00F8760A"/>
    <w:rsid w:val="00F91C37"/>
    <w:rsid w:val="00F9221E"/>
    <w:rsid w:val="00F92282"/>
    <w:rsid w:val="00F924F1"/>
    <w:rsid w:val="00F92874"/>
    <w:rsid w:val="00F9289D"/>
    <w:rsid w:val="00F93672"/>
    <w:rsid w:val="00F94638"/>
    <w:rsid w:val="00F94847"/>
    <w:rsid w:val="00F95254"/>
    <w:rsid w:val="00F955F8"/>
    <w:rsid w:val="00F9634D"/>
    <w:rsid w:val="00F97124"/>
    <w:rsid w:val="00FA1723"/>
    <w:rsid w:val="00FA2243"/>
    <w:rsid w:val="00FA3246"/>
    <w:rsid w:val="00FA3B58"/>
    <w:rsid w:val="00FA4167"/>
    <w:rsid w:val="00FA479D"/>
    <w:rsid w:val="00FA6BBF"/>
    <w:rsid w:val="00FA7DD0"/>
    <w:rsid w:val="00FB09FF"/>
    <w:rsid w:val="00FB0A45"/>
    <w:rsid w:val="00FB13AB"/>
    <w:rsid w:val="00FB42E1"/>
    <w:rsid w:val="00FB4D57"/>
    <w:rsid w:val="00FB605A"/>
    <w:rsid w:val="00FC04CD"/>
    <w:rsid w:val="00FC106E"/>
    <w:rsid w:val="00FC167B"/>
    <w:rsid w:val="00FC3708"/>
    <w:rsid w:val="00FC6169"/>
    <w:rsid w:val="00FC706D"/>
    <w:rsid w:val="00FC7286"/>
    <w:rsid w:val="00FC764E"/>
    <w:rsid w:val="00FC789E"/>
    <w:rsid w:val="00FD0DF9"/>
    <w:rsid w:val="00FD1672"/>
    <w:rsid w:val="00FD2625"/>
    <w:rsid w:val="00FD3985"/>
    <w:rsid w:val="00FD4595"/>
    <w:rsid w:val="00FD598E"/>
    <w:rsid w:val="00FD5993"/>
    <w:rsid w:val="00FD6036"/>
    <w:rsid w:val="00FD60FB"/>
    <w:rsid w:val="00FD6B43"/>
    <w:rsid w:val="00FD7EBD"/>
    <w:rsid w:val="00FE11F9"/>
    <w:rsid w:val="00FE1AD5"/>
    <w:rsid w:val="00FE518D"/>
    <w:rsid w:val="00FE52FF"/>
    <w:rsid w:val="00FE6BC1"/>
    <w:rsid w:val="00FF2AC5"/>
    <w:rsid w:val="00FF2BF8"/>
    <w:rsid w:val="00FF44A6"/>
    <w:rsid w:val="00FF65DE"/>
    <w:rsid w:val="00FF6B3D"/>
    <w:rsid w:val="00FF728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rsid w:val="00ED3729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link w:val="a6"/>
    <w:uiPriority w:val="99"/>
    <w:rsid w:val="00ED3729"/>
    <w:rPr>
      <w:rFonts w:eastAsia="Times New Roman"/>
      <w:sz w:val="28"/>
    </w:rPr>
  </w:style>
  <w:style w:type="character" w:styleId="a8">
    <w:name w:val="Hyperlink"/>
    <w:uiPriority w:val="99"/>
    <w:semiHidden/>
    <w:unhideWhenUsed/>
    <w:rsid w:val="00E16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F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587DC0"/>
    <w:rPr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B20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99"/>
    <w:rsid w:val="00ED3729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link w:val="a6"/>
    <w:uiPriority w:val="99"/>
    <w:rsid w:val="00ED3729"/>
    <w:rPr>
      <w:rFonts w:eastAsia="Times New Roman"/>
      <w:sz w:val="28"/>
    </w:rPr>
  </w:style>
  <w:style w:type="character" w:styleId="a8">
    <w:name w:val="Hyperlink"/>
    <w:uiPriority w:val="99"/>
    <w:semiHidden/>
    <w:unhideWhenUsed/>
    <w:rsid w:val="00E16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75520&amp;dst=100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056F-DFB4-4D3E-94A2-4AE45253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12898</CharactersWithSpaces>
  <SharedDoc>false</SharedDoc>
  <HLinks>
    <vt:vector size="180" baseType="variant">
      <vt:variant>
        <vt:i4>3342399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https://login.consultant.ru/link/?req=doc&amp;base=RLAW186&amp;n=108836&amp;dst=100012</vt:lpwstr>
      </vt:variant>
      <vt:variant>
        <vt:lpwstr/>
      </vt:variant>
      <vt:variant>
        <vt:i4>3276897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https://login.consultant.ru/link/?req=doc&amp;base=RZB&amp;n=426299&amp;dst=100016</vt:lpwstr>
      </vt:variant>
      <vt:variant>
        <vt:lpwstr/>
      </vt:variant>
      <vt:variant>
        <vt:i4>3539056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3473520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4128877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https://login.consultant.ru/link/?req=doc&amp;base=RZB&amp;n=475520&amp;dst=100063</vt:lpwstr>
      </vt:variant>
      <vt:variant>
        <vt:lpwstr/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</cp:lastModifiedBy>
  <cp:revision>7</cp:revision>
  <cp:lastPrinted>2024-06-06T05:06:00Z</cp:lastPrinted>
  <dcterms:created xsi:type="dcterms:W3CDTF">2024-05-21T05:24:00Z</dcterms:created>
  <dcterms:modified xsi:type="dcterms:W3CDTF">2024-06-19T06:11:00Z</dcterms:modified>
</cp:coreProperties>
</file>