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B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в </w:t>
      </w:r>
    </w:p>
    <w:p w14:paraId="0F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 w14:textId="77777777" w:rsidR="0089022A" w:rsidRDefault="008902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1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56F5F78F" w:rsidR="0089022A" w:rsidRDefault="00075D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Собранием депутатов                          №                                   </w:t>
      </w:r>
      <w:r w:rsidR="001249F2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. 202</w:t>
      </w:r>
      <w:r w:rsidR="001249F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070C5854" w14:textId="77777777" w:rsidR="00EF35CB" w:rsidRDefault="00EF35C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61E14ADC" w:rsidR="0089022A" w:rsidRPr="00EF35CB" w:rsidRDefault="00075DFE" w:rsidP="00EF35CB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sz w:val="28"/>
        </w:rPr>
        <w:t xml:space="preserve">         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На основании Федерального закона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EF35CB" w:rsidRPr="00EF35CB">
        <w:rPr>
          <w:rFonts w:ascii="Times New Roman" w:hAnsi="Times New Roman"/>
          <w:b w:val="0"/>
          <w:sz w:val="28"/>
          <w:szCs w:val="28"/>
        </w:rPr>
        <w:t>5</w:t>
      </w:r>
      <w:r w:rsidRPr="00EF35CB">
        <w:rPr>
          <w:rFonts w:ascii="Times New Roman" w:hAnsi="Times New Roman"/>
          <w:b w:val="0"/>
          <w:sz w:val="28"/>
          <w:szCs w:val="28"/>
        </w:rPr>
        <w:t>.</w:t>
      </w:r>
      <w:r w:rsidR="00EF35CB" w:rsidRPr="00EF35CB">
        <w:rPr>
          <w:rFonts w:ascii="Times New Roman" w:hAnsi="Times New Roman"/>
          <w:b w:val="0"/>
          <w:sz w:val="28"/>
          <w:szCs w:val="28"/>
        </w:rPr>
        <w:t>12.2022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tooltip="Федеральный закон от 02.03.2007 N 25-ФЗ (ред. от 15.02.2016) " w:history="1">
        <w:r w:rsidR="00EF35CB">
          <w:rPr>
            <w:rFonts w:ascii="Times New Roman" w:hAnsi="Times New Roman"/>
            <w:b w:val="0"/>
            <w:sz w:val="28"/>
            <w:szCs w:val="28"/>
          </w:rPr>
          <w:t>№</w:t>
        </w:r>
        <w:r w:rsidRPr="00EF35CB">
          <w:rPr>
            <w:rFonts w:ascii="Times New Roman" w:hAnsi="Times New Roman"/>
            <w:b w:val="0"/>
            <w:sz w:val="28"/>
            <w:szCs w:val="28"/>
          </w:rPr>
          <w:t xml:space="preserve"> </w:t>
        </w:r>
        <w:r w:rsidR="00EF35CB" w:rsidRPr="00EF35CB">
          <w:rPr>
            <w:rFonts w:ascii="Times New Roman" w:hAnsi="Times New Roman"/>
            <w:b w:val="0"/>
            <w:sz w:val="28"/>
            <w:szCs w:val="28"/>
          </w:rPr>
          <w:t>498</w:t>
        </w:r>
        <w:r w:rsidRPr="00EF35CB">
          <w:rPr>
            <w:rFonts w:ascii="Times New Roman" w:hAnsi="Times New Roman"/>
            <w:b w:val="0"/>
            <w:sz w:val="28"/>
            <w:szCs w:val="28"/>
          </w:rPr>
          <w:t>-ФЗ</w:t>
        </w:r>
      </w:hyperlink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r w:rsidR="00EF35CB">
        <w:rPr>
          <w:rFonts w:ascii="Times New Roman" w:hAnsi="Times New Roman"/>
          <w:b w:val="0"/>
          <w:sz w:val="28"/>
          <w:szCs w:val="28"/>
        </w:rPr>
        <w:t>«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EF35CB">
        <w:rPr>
          <w:rFonts w:ascii="Times New Roman" w:hAnsi="Times New Roman"/>
          <w:b w:val="0"/>
          <w:sz w:val="28"/>
          <w:szCs w:val="28"/>
        </w:rPr>
        <w:t>»</w:t>
      </w:r>
      <w:r w:rsidRPr="00EF35CB">
        <w:rPr>
          <w:rFonts w:ascii="Times New Roman" w:hAnsi="Times New Roman"/>
          <w:b w:val="0"/>
          <w:sz w:val="28"/>
          <w:szCs w:val="28"/>
        </w:rPr>
        <w:t>, Собрание депутатов Семикаракорского городского поселения</w:t>
      </w:r>
    </w:p>
    <w:p w14:paraId="14000000" w14:textId="77777777" w:rsidR="0089022A" w:rsidRDefault="00075D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 w14:textId="197014B0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 </w:t>
      </w:r>
      <w:r w:rsidRPr="001249F2">
        <w:rPr>
          <w:rFonts w:ascii="Times New Roman" w:hAnsi="Times New Roman"/>
          <w:sz w:val="28"/>
          <w:szCs w:val="28"/>
        </w:rPr>
        <w:t>1. Внести изменения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59AD2438" w14:textId="7BD653D0" w:rsidR="001249F2" w:rsidRPr="001249F2" w:rsidRDefault="001249F2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</w:t>
      </w:r>
      <w:r w:rsidRPr="001249F2">
        <w:rPr>
          <w:rFonts w:ascii="Times New Roman" w:hAnsi="Times New Roman"/>
          <w:sz w:val="28"/>
          <w:szCs w:val="28"/>
        </w:rPr>
        <w:t>1.1. Пункт 1</w:t>
      </w:r>
      <w:r w:rsidR="00075DFE" w:rsidRPr="001249F2">
        <w:rPr>
          <w:rFonts w:ascii="Times New Roman" w:hAnsi="Times New Roman"/>
          <w:sz w:val="28"/>
          <w:szCs w:val="28"/>
        </w:rPr>
        <w:t xml:space="preserve"> статьи 1</w:t>
      </w:r>
      <w:r w:rsidRPr="001249F2">
        <w:rPr>
          <w:rFonts w:ascii="Times New Roman" w:hAnsi="Times New Roman"/>
          <w:sz w:val="28"/>
          <w:szCs w:val="28"/>
        </w:rPr>
        <w:t>3</w:t>
      </w:r>
      <w:r w:rsidR="00075DFE" w:rsidRPr="001249F2">
        <w:rPr>
          <w:rFonts w:ascii="Times New Roman" w:hAnsi="Times New Roman"/>
          <w:sz w:val="28"/>
          <w:szCs w:val="28"/>
        </w:rPr>
        <w:t xml:space="preserve"> приложения </w:t>
      </w:r>
      <w:r w:rsidRPr="001249F2">
        <w:rPr>
          <w:rFonts w:ascii="Times New Roman" w:hAnsi="Times New Roman"/>
          <w:sz w:val="28"/>
          <w:szCs w:val="28"/>
        </w:rPr>
        <w:t>дополнить подпунктом 12 следующего содержания:</w:t>
      </w:r>
    </w:p>
    <w:p w14:paraId="02553FA1" w14:textId="6CE59315" w:rsidR="001249F2" w:rsidRPr="001249F2" w:rsidRDefault="001249F2" w:rsidP="00EF3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49F2">
        <w:rPr>
          <w:rFonts w:ascii="Times New Roman" w:hAnsi="Times New Roman"/>
          <w:sz w:val="28"/>
          <w:szCs w:val="28"/>
        </w:rPr>
        <w:t xml:space="preserve">«12) </w:t>
      </w:r>
      <w:r w:rsidRPr="00D24FF0">
        <w:rPr>
          <w:rFonts w:ascii="Times New Roman" w:hAnsi="Times New Roman"/>
          <w:sz w:val="28"/>
          <w:szCs w:val="28"/>
        </w:rPr>
        <w:t xml:space="preserve">приобретения </w:t>
      </w:r>
      <w:r>
        <w:rPr>
          <w:rFonts w:ascii="Times New Roman" w:hAnsi="Times New Roman"/>
          <w:sz w:val="28"/>
          <w:szCs w:val="28"/>
        </w:rPr>
        <w:t>им статуса иностранного агента.»</w:t>
      </w:r>
      <w:r w:rsidR="00EF35CB">
        <w:rPr>
          <w:rFonts w:ascii="Times New Roman" w:hAnsi="Times New Roman"/>
          <w:sz w:val="28"/>
          <w:szCs w:val="28"/>
        </w:rPr>
        <w:t>.</w:t>
      </w:r>
    </w:p>
    <w:p w14:paraId="18000000" w14:textId="7F6B28EB" w:rsidR="0089022A" w:rsidRPr="00D0053E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 2.</w:t>
      </w:r>
      <w:r w:rsidR="00D0053E" w:rsidRPr="00D0053E">
        <w:rPr>
          <w:rFonts w:ascii="Times New Roman" w:hAnsi="Times New Roman"/>
          <w:sz w:val="28"/>
          <w:szCs w:val="28"/>
        </w:rPr>
        <w:t xml:space="preserve"> </w:t>
      </w:r>
      <w:r w:rsidR="00D0053E" w:rsidRPr="00D0053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</w:t>
      </w:r>
      <w:r w:rsidR="00EC48CC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D0053E" w:rsidRPr="00D0053E">
        <w:rPr>
          <w:rFonts w:ascii="Times New Roman" w:hAnsi="Times New Roman"/>
          <w:sz w:val="28"/>
          <w:szCs w:val="28"/>
        </w:rPr>
        <w:t>Информационном бюллет</w:t>
      </w:r>
      <w:r w:rsidR="00D0053E">
        <w:rPr>
          <w:rFonts w:ascii="Times New Roman" w:hAnsi="Times New Roman"/>
          <w:sz w:val="28"/>
          <w:szCs w:val="28"/>
        </w:rPr>
        <w:t>е</w:t>
      </w:r>
      <w:r w:rsidR="00D0053E" w:rsidRPr="00D0053E">
        <w:rPr>
          <w:rFonts w:ascii="Times New Roman" w:hAnsi="Times New Roman"/>
          <w:sz w:val="28"/>
          <w:szCs w:val="28"/>
        </w:rPr>
        <w:t>не Семикаракорского городского поселения «Семикаракорск – официальный».</w:t>
      </w:r>
      <w:r w:rsidRPr="00D0053E">
        <w:rPr>
          <w:rFonts w:ascii="Times New Roman" w:hAnsi="Times New Roman"/>
          <w:sz w:val="28"/>
          <w:szCs w:val="28"/>
        </w:rPr>
        <w:t xml:space="preserve"> </w:t>
      </w:r>
    </w:p>
    <w:p w14:paraId="19000000" w14:textId="77777777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3. Контроль за исполнением</w:t>
      </w:r>
      <w:r w:rsidRPr="001249F2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89022A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77777777" w:rsidR="0089022A" w:rsidRDefault="00075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В.П. Науменко</w:t>
      </w:r>
    </w:p>
    <w:p w14:paraId="0D411F89" w14:textId="77777777" w:rsidR="001249F2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2C3BEFE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2A82CB40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1E000000" w14:textId="166383CB" w:rsidR="0089022A" w:rsidRDefault="00075DF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1F000000" w14:textId="77777777" w:rsidR="0089022A" w:rsidRDefault="00075DF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03870695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.2023</w:t>
      </w:r>
      <w:r w:rsidR="00075DFE">
        <w:rPr>
          <w:rFonts w:ascii="Times New Roman" w:hAnsi="Times New Roman"/>
          <w:sz w:val="26"/>
        </w:rPr>
        <w:t xml:space="preserve"> г.   </w:t>
      </w:r>
    </w:p>
    <w:p w14:paraId="21000000" w14:textId="1243B4FA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</w:p>
    <w:sectPr w:rsidR="0089022A" w:rsidSect="00B060FF">
      <w:headerReference w:type="default" r:id="rId9"/>
      <w:footerReference w:type="default" r:id="rId10"/>
      <w:pgSz w:w="11906" w:h="16838"/>
      <w:pgMar w:top="568" w:right="566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F027" w14:textId="77777777" w:rsidR="005E79D8" w:rsidRDefault="005E79D8">
      <w:pPr>
        <w:spacing w:after="0" w:line="240" w:lineRule="auto"/>
      </w:pPr>
      <w:r>
        <w:separator/>
      </w:r>
    </w:p>
  </w:endnote>
  <w:endnote w:type="continuationSeparator" w:id="0">
    <w:p w14:paraId="16DD66F5" w14:textId="77777777" w:rsidR="005E79D8" w:rsidRDefault="005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9022A" w:rsidRDefault="0089022A">
    <w:pPr>
      <w:pStyle w:val="a3"/>
      <w:jc w:val="right"/>
    </w:pPr>
  </w:p>
  <w:p w14:paraId="03000000" w14:textId="77777777" w:rsidR="0089022A" w:rsidRDefault="0089022A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F8F4" w14:textId="77777777" w:rsidR="005E79D8" w:rsidRDefault="005E79D8">
      <w:pPr>
        <w:spacing w:after="0" w:line="240" w:lineRule="auto"/>
      </w:pPr>
      <w:r>
        <w:separator/>
      </w:r>
    </w:p>
  </w:footnote>
  <w:footnote w:type="continuationSeparator" w:id="0">
    <w:p w14:paraId="453618E0" w14:textId="77777777" w:rsidR="005E79D8" w:rsidRDefault="005E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9022A" w:rsidRDefault="00075DFE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2A"/>
    <w:rsid w:val="00075DFE"/>
    <w:rsid w:val="000857FE"/>
    <w:rsid w:val="001249F2"/>
    <w:rsid w:val="00150B07"/>
    <w:rsid w:val="0019013E"/>
    <w:rsid w:val="005E79D8"/>
    <w:rsid w:val="0089022A"/>
    <w:rsid w:val="00B060FF"/>
    <w:rsid w:val="00D0053E"/>
    <w:rsid w:val="00D45C66"/>
    <w:rsid w:val="00EC48CC"/>
    <w:rsid w:val="00E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62DDC7196A55F4BCAEA92D2994512BF8648D91F30A09631C2647DC6509733B724F82F1DFA3EA45C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D54E-0FAA-4C77-A293-12400304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7</cp:revision>
  <cp:lastPrinted>2023-02-16T12:53:00Z</cp:lastPrinted>
  <dcterms:created xsi:type="dcterms:W3CDTF">2023-01-27T11:54:00Z</dcterms:created>
  <dcterms:modified xsi:type="dcterms:W3CDTF">2023-03-03T12:10:00Z</dcterms:modified>
</cp:coreProperties>
</file>