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FC" w:rsidRPr="005F6BCA" w:rsidRDefault="005E0BFC" w:rsidP="005E0BFC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F6BC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Ростовский завод с господдержкой внедрил уникальную технологию производства запчастей для сельхозтехники</w:t>
      </w:r>
    </w:p>
    <w:p w:rsidR="005E0BFC" w:rsidRDefault="005E0BFC" w:rsidP="005E0BFC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E0BFC" w:rsidRPr="005F6BCA" w:rsidRDefault="005E0BFC" w:rsidP="005E0BFC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5F6BCA">
        <w:rPr>
          <w:sz w:val="28"/>
          <w:szCs w:val="28"/>
        </w:rPr>
        <w:t xml:space="preserve">ООО «Компания САРМАТ» более 16 лет занимается разработкой и выпуском современной почвообрабатывающей техники и запасных частей. Организация постоянно пополняет линейку орудий </w:t>
      </w:r>
      <w:proofErr w:type="spellStart"/>
      <w:r w:rsidRPr="005F6BCA">
        <w:rPr>
          <w:sz w:val="28"/>
          <w:szCs w:val="28"/>
        </w:rPr>
        <w:t>сельхозназначения</w:t>
      </w:r>
      <w:proofErr w:type="spellEnd"/>
      <w:r w:rsidRPr="005F6BCA">
        <w:rPr>
          <w:sz w:val="28"/>
          <w:szCs w:val="28"/>
        </w:rPr>
        <w:t xml:space="preserve">, при этом сохраняя традиции старейшего машиностроительного предприятия России – культиваторного завода «Красный Аксай», на базе которого и была создана в 2008 году. Из последних разработок – дисковый лущильник, позволяющий более эффективно обрабатывать почву. Льготное финансирование на реализацию проекта предоставило Ростовское региональное агентство поддержки предпринимательства (АНО МФК «РРАПП») </w:t>
      </w:r>
      <w:r>
        <w:rPr>
          <w:sz w:val="28"/>
          <w:szCs w:val="28"/>
        </w:rPr>
        <w:t>–</w:t>
      </w:r>
      <w:r w:rsidRPr="005F6BCA">
        <w:rPr>
          <w:sz w:val="28"/>
          <w:szCs w:val="28"/>
        </w:rPr>
        <w:t xml:space="preserve"> оператор центров «Мой бизнес» в Ростовской области. </w:t>
      </w:r>
    </w:p>
    <w:p w:rsidR="005E0BFC" w:rsidRPr="005F6BCA" w:rsidRDefault="005E0BFC" w:rsidP="005E0BFC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6BCA">
        <w:rPr>
          <w:sz w:val="28"/>
          <w:szCs w:val="28"/>
        </w:rPr>
        <w:t>Финансовая господдержка позволила нам приступить к изготовлению модельных компонентов для производства отливок, используемых в нашем новом сельскохозяйственном агрегате ЛАД-9. Конструкция этих деталей запатентована и превосходит все известные импортные аналоги</w:t>
      </w:r>
      <w:r>
        <w:rPr>
          <w:sz w:val="28"/>
          <w:szCs w:val="28"/>
        </w:rPr>
        <w:t>»</w:t>
      </w:r>
      <w:r w:rsidRPr="005F6BCA">
        <w:rPr>
          <w:sz w:val="28"/>
          <w:szCs w:val="28"/>
        </w:rPr>
        <w:t>, </w:t>
      </w:r>
      <w:r>
        <w:rPr>
          <w:sz w:val="28"/>
          <w:szCs w:val="28"/>
        </w:rPr>
        <w:t>–</w:t>
      </w:r>
      <w:r w:rsidRPr="005F6BCA">
        <w:rPr>
          <w:sz w:val="28"/>
          <w:szCs w:val="28"/>
        </w:rPr>
        <w:t xml:space="preserve"> отметил генеральн</w:t>
      </w:r>
      <w:r>
        <w:rPr>
          <w:sz w:val="28"/>
          <w:szCs w:val="28"/>
        </w:rPr>
        <w:t>ый</w:t>
      </w:r>
      <w:r w:rsidRPr="005F6BCA">
        <w:rPr>
          <w:sz w:val="28"/>
          <w:szCs w:val="28"/>
        </w:rPr>
        <w:t xml:space="preserve"> директор компании Сергей Санин.</w:t>
      </w:r>
    </w:p>
    <w:p w:rsidR="005E0BFC" w:rsidRPr="005F6BCA" w:rsidRDefault="005E0BFC" w:rsidP="005E0BFC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6BCA">
        <w:rPr>
          <w:sz w:val="28"/>
          <w:szCs w:val="28"/>
        </w:rPr>
        <w:t>По итогам прошлого года у Донского региона первое</w:t>
      </w:r>
      <w:r>
        <w:rPr>
          <w:sz w:val="28"/>
          <w:szCs w:val="28"/>
        </w:rPr>
        <w:t xml:space="preserve"> </w:t>
      </w:r>
      <w:r w:rsidRPr="005F6BCA">
        <w:rPr>
          <w:sz w:val="28"/>
          <w:szCs w:val="28"/>
        </w:rPr>
        <w:t>место в стране по удельному весу организаций, осуществляющих технологические инновации и второе</w:t>
      </w:r>
      <w:r>
        <w:rPr>
          <w:sz w:val="28"/>
          <w:szCs w:val="28"/>
        </w:rPr>
        <w:t xml:space="preserve"> </w:t>
      </w:r>
      <w:r w:rsidRPr="005F6BC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F6BCA">
        <w:rPr>
          <w:sz w:val="28"/>
          <w:szCs w:val="28"/>
        </w:rPr>
        <w:t>по инновационной</w:t>
      </w:r>
      <w:r>
        <w:rPr>
          <w:sz w:val="28"/>
          <w:szCs w:val="28"/>
        </w:rPr>
        <w:t xml:space="preserve"> </w:t>
      </w:r>
      <w:r w:rsidRPr="005F6BCA">
        <w:rPr>
          <w:sz w:val="28"/>
          <w:szCs w:val="28"/>
        </w:rPr>
        <w:t>активности организаций. Весомый вклад в этот показатель вносят малые и средние предприятия. Важной задачей всей инфраструктуры развития бизнеса на Дону является их комплексная финансовая и нефинансовая господдержка</w:t>
      </w:r>
      <w:r>
        <w:rPr>
          <w:sz w:val="28"/>
          <w:szCs w:val="28"/>
        </w:rPr>
        <w:t>»</w:t>
      </w:r>
      <w:r w:rsidRPr="005F6BCA">
        <w:rPr>
          <w:sz w:val="28"/>
          <w:szCs w:val="28"/>
        </w:rPr>
        <w:t>, </w:t>
      </w:r>
      <w:r>
        <w:rPr>
          <w:sz w:val="28"/>
          <w:szCs w:val="28"/>
        </w:rPr>
        <w:t>–</w:t>
      </w:r>
      <w:r w:rsidRPr="005F6BCA">
        <w:rPr>
          <w:sz w:val="28"/>
          <w:szCs w:val="28"/>
        </w:rPr>
        <w:t xml:space="preserve"> отметил </w:t>
      </w:r>
      <w:r>
        <w:rPr>
          <w:sz w:val="28"/>
          <w:szCs w:val="28"/>
        </w:rPr>
        <w:t>Александр С</w:t>
      </w:r>
      <w:r w:rsidRPr="005F6BCA">
        <w:rPr>
          <w:sz w:val="28"/>
          <w:szCs w:val="28"/>
        </w:rPr>
        <w:t>к</w:t>
      </w:r>
      <w:r>
        <w:rPr>
          <w:sz w:val="28"/>
          <w:szCs w:val="28"/>
        </w:rPr>
        <w:t>р</w:t>
      </w:r>
      <w:r w:rsidRPr="005F6BCA">
        <w:rPr>
          <w:sz w:val="28"/>
          <w:szCs w:val="28"/>
        </w:rPr>
        <w:t xml:space="preserve">ябин, </w:t>
      </w:r>
      <w:r>
        <w:rPr>
          <w:sz w:val="28"/>
          <w:szCs w:val="28"/>
        </w:rPr>
        <w:t>п</w:t>
      </w:r>
      <w:r w:rsidRPr="005F6BCA">
        <w:rPr>
          <w:sz w:val="28"/>
          <w:szCs w:val="28"/>
        </w:rPr>
        <w:t>ервый заместитель Губернатора Ростовской области.</w:t>
      </w:r>
    </w:p>
    <w:p w:rsidR="005E0BFC" w:rsidRPr="005F6BCA" w:rsidRDefault="005E0BFC" w:rsidP="005E0BFC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6BCA">
        <w:rPr>
          <w:sz w:val="28"/>
          <w:szCs w:val="28"/>
        </w:rPr>
        <w:t xml:space="preserve">На сегодня в центрах «Мой бизнес» доступны более 80 различных услуг и мер, которые предоставляются либо бесплатно, либо на льготных условиях. В формате «единого окна» можно получить поддержку практически всех институтов развития региона, таких как Гарантийный фонд, Лизинговая компания, Агентство инноваций, Центр поддержки экспорта, а также </w:t>
      </w:r>
      <w:r>
        <w:rPr>
          <w:sz w:val="28"/>
          <w:szCs w:val="28"/>
        </w:rPr>
        <w:t>АНО МФК «РРАПП»</w:t>
      </w:r>
      <w:r w:rsidRPr="005F6BCA">
        <w:rPr>
          <w:sz w:val="28"/>
          <w:szCs w:val="28"/>
        </w:rPr>
        <w:t xml:space="preserve">. Так, </w:t>
      </w:r>
      <w:proofErr w:type="spellStart"/>
      <w:r w:rsidRPr="005F6BCA">
        <w:rPr>
          <w:sz w:val="28"/>
          <w:szCs w:val="28"/>
        </w:rPr>
        <w:t>микрозаймы</w:t>
      </w:r>
      <w:proofErr w:type="spellEnd"/>
      <w:r w:rsidRPr="005F6BCA">
        <w:rPr>
          <w:sz w:val="28"/>
          <w:szCs w:val="28"/>
        </w:rPr>
        <w:t xml:space="preserve"> со ставкой от 1% годовых с начала года получили свыше 300 компаний на сумму более 900 миллионов рублей</w:t>
      </w:r>
      <w:r>
        <w:rPr>
          <w:sz w:val="28"/>
          <w:szCs w:val="28"/>
        </w:rPr>
        <w:t>»</w:t>
      </w:r>
      <w:r w:rsidRPr="005F6BCA">
        <w:rPr>
          <w:sz w:val="28"/>
          <w:szCs w:val="28"/>
        </w:rPr>
        <w:t>, </w:t>
      </w:r>
      <w:r>
        <w:rPr>
          <w:sz w:val="28"/>
          <w:szCs w:val="28"/>
        </w:rPr>
        <w:t xml:space="preserve">– </w:t>
      </w:r>
      <w:r w:rsidRPr="005F6BCA">
        <w:rPr>
          <w:sz w:val="28"/>
          <w:szCs w:val="28"/>
        </w:rPr>
        <w:t xml:space="preserve">отметил Максим </w:t>
      </w:r>
      <w:proofErr w:type="spellStart"/>
      <w:r w:rsidRPr="005F6BCA">
        <w:rPr>
          <w:sz w:val="28"/>
          <w:szCs w:val="28"/>
        </w:rPr>
        <w:t>Папушенко</w:t>
      </w:r>
      <w:proofErr w:type="spellEnd"/>
      <w:r w:rsidRPr="005F6BCA">
        <w:rPr>
          <w:sz w:val="28"/>
          <w:szCs w:val="28"/>
        </w:rPr>
        <w:t>, министр экономического развития Ростовской области.</w:t>
      </w:r>
    </w:p>
    <w:p w:rsidR="005E0BFC" w:rsidRPr="005F6BCA" w:rsidRDefault="005E0BFC" w:rsidP="005E0BFC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5F6BCA">
        <w:rPr>
          <w:sz w:val="28"/>
          <w:szCs w:val="28"/>
        </w:rPr>
        <w:t xml:space="preserve">Господдержка в центрах «Мой бизнес» предоставляется в рамках Нацпроекта «Малое и среднее предпринимательство» при содействии Правительства Ростовской области и </w:t>
      </w:r>
      <w:r>
        <w:rPr>
          <w:sz w:val="28"/>
          <w:szCs w:val="28"/>
        </w:rPr>
        <w:t>м</w:t>
      </w:r>
      <w:r w:rsidRPr="005F6BCA">
        <w:rPr>
          <w:sz w:val="28"/>
          <w:szCs w:val="28"/>
        </w:rPr>
        <w:t xml:space="preserve">инистерства экономического развития региона. Получить консультацию специалиста можно по телефону контактного центра: </w:t>
      </w:r>
      <w:r>
        <w:rPr>
          <w:sz w:val="28"/>
          <w:szCs w:val="28"/>
        </w:rPr>
        <w:br/>
      </w:r>
      <w:r w:rsidRPr="005F6BCA">
        <w:rPr>
          <w:sz w:val="28"/>
          <w:szCs w:val="28"/>
        </w:rPr>
        <w:t>8(804)333-32-31.</w:t>
      </w:r>
    </w:p>
    <w:p w:rsidR="001A74A9" w:rsidRPr="005E0BFC" w:rsidRDefault="001A74A9" w:rsidP="005E0BFC">
      <w:bookmarkStart w:id="0" w:name="_GoBack"/>
      <w:bookmarkEnd w:id="0"/>
    </w:p>
    <w:sectPr w:rsidR="001A74A9" w:rsidRPr="005E0BFC" w:rsidSect="008D2E74">
      <w:pgSz w:w="11906" w:h="16838" w:code="9"/>
      <w:pgMar w:top="993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D7"/>
    <w:rsid w:val="00154031"/>
    <w:rsid w:val="001A74A9"/>
    <w:rsid w:val="00331626"/>
    <w:rsid w:val="004A2606"/>
    <w:rsid w:val="005E0BFC"/>
    <w:rsid w:val="006634D7"/>
    <w:rsid w:val="00845B4D"/>
    <w:rsid w:val="008D2E74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2024-07-10T07:15:00Z</dcterms:created>
  <dcterms:modified xsi:type="dcterms:W3CDTF">2024-07-10T07:15:00Z</dcterms:modified>
</cp:coreProperties>
</file>