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E" w:rsidRDefault="0062489E" w:rsidP="004A246C">
      <w:pPr>
        <w:spacing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Pr="00FC0559" w:rsidRDefault="0062489E" w:rsidP="0056317F">
      <w:pPr>
        <w:spacing w:after="22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C0559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="0000731F" w:rsidRPr="0000731F">
        <w:rPr>
          <w:rFonts w:ascii="Times New Roman" w:hAnsi="Times New Roman"/>
          <w:b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0731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0731F" w:rsidRPr="0000731F">
        <w:rPr>
          <w:rFonts w:ascii="Times New Roman" w:hAnsi="Times New Roman"/>
          <w:b/>
          <w:sz w:val="28"/>
          <w:szCs w:val="28"/>
        </w:rPr>
        <w:t>на земельном участке</w:t>
      </w:r>
    </w:p>
    <w:p w:rsidR="0062489E" w:rsidRPr="0050605A" w:rsidRDefault="0000731F" w:rsidP="0056317F">
      <w:pPr>
        <w:tabs>
          <w:tab w:val="left" w:pos="6946"/>
        </w:tabs>
        <w:spacing w:after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7597D">
        <w:rPr>
          <w:rFonts w:ascii="Times New Roman" w:hAnsi="Times New Roman"/>
          <w:sz w:val="28"/>
          <w:szCs w:val="28"/>
        </w:rPr>
        <w:t>.</w:t>
      </w:r>
      <w:r w:rsidR="004A246C">
        <w:rPr>
          <w:rFonts w:ascii="Times New Roman" w:hAnsi="Times New Roman"/>
          <w:sz w:val="28"/>
          <w:szCs w:val="28"/>
        </w:rPr>
        <w:t>10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 w:rsidR="0037597D"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50605A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Публичные слушания, назначенные </w:t>
      </w:r>
      <w:r w:rsidR="004A246C">
        <w:rPr>
          <w:rFonts w:ascii="Times New Roman" w:hAnsi="Times New Roman"/>
          <w:sz w:val="28"/>
          <w:szCs w:val="28"/>
        </w:rPr>
        <w:t>п</w:t>
      </w:r>
      <w:r w:rsidR="004A246C" w:rsidRPr="004A246C">
        <w:rPr>
          <w:rFonts w:ascii="Times New Roman" w:hAnsi="Times New Roman" w:cs="Times New Roman"/>
          <w:sz w:val="28"/>
          <w:szCs w:val="28"/>
        </w:rPr>
        <w:t xml:space="preserve">остановлением Председателя собрания депутатов - главы Семикаракорского городского поселения от </w:t>
      </w:r>
      <w:r w:rsidR="0000731F">
        <w:rPr>
          <w:rFonts w:ascii="Times New Roman" w:hAnsi="Times New Roman" w:cs="Times New Roman"/>
          <w:sz w:val="28"/>
          <w:szCs w:val="28"/>
        </w:rPr>
        <w:t>29</w:t>
      </w:r>
      <w:r w:rsidR="004A246C" w:rsidRPr="004A246C">
        <w:rPr>
          <w:rFonts w:ascii="Times New Roman" w:hAnsi="Times New Roman" w:cs="Times New Roman"/>
          <w:sz w:val="28"/>
          <w:szCs w:val="28"/>
        </w:rPr>
        <w:t xml:space="preserve">.09.2022 № </w:t>
      </w:r>
      <w:r w:rsidR="0000731F">
        <w:rPr>
          <w:rFonts w:ascii="Times New Roman" w:hAnsi="Times New Roman" w:cs="Times New Roman"/>
          <w:sz w:val="28"/>
          <w:szCs w:val="28"/>
        </w:rPr>
        <w:t>6</w:t>
      </w:r>
      <w:r w:rsidRPr="004A246C">
        <w:rPr>
          <w:rFonts w:ascii="Times New Roman" w:hAnsi="Times New Roman" w:cs="Times New Roman"/>
          <w:sz w:val="28"/>
          <w:szCs w:val="28"/>
        </w:rPr>
        <w:t>,</w:t>
      </w:r>
      <w:r w:rsidRPr="0050605A">
        <w:rPr>
          <w:rFonts w:ascii="Times New Roman" w:hAnsi="Times New Roman"/>
          <w:sz w:val="28"/>
          <w:szCs w:val="28"/>
        </w:rPr>
        <w:t xml:space="preserve"> состоялись в назначенные сроки. </w:t>
      </w:r>
    </w:p>
    <w:p w:rsidR="004259D1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FC055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</w:t>
      </w:r>
      <w:r w:rsidR="0000731F" w:rsidRPr="00A34799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00731F">
        <w:rPr>
          <w:rFonts w:ascii="Times New Roman" w:hAnsi="Times New Roman"/>
          <w:sz w:val="28"/>
          <w:szCs w:val="28"/>
        </w:rPr>
        <w:t>ом</w:t>
      </w:r>
      <w:r w:rsidR="0000731F" w:rsidRPr="00A34799">
        <w:rPr>
          <w:rFonts w:ascii="Times New Roman" w:hAnsi="Times New Roman"/>
          <w:sz w:val="28"/>
          <w:szCs w:val="28"/>
        </w:rPr>
        <w:t xml:space="preserve"> участк</w:t>
      </w:r>
      <w:r w:rsidR="0000731F">
        <w:rPr>
          <w:rFonts w:ascii="Times New Roman" w:hAnsi="Times New Roman"/>
          <w:sz w:val="28"/>
          <w:szCs w:val="28"/>
        </w:rPr>
        <w:t>е</w:t>
      </w:r>
      <w:r w:rsidR="004259D1"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</w:t>
      </w:r>
      <w:r w:rsidR="00FC0559">
        <w:rPr>
          <w:rFonts w:ascii="Times New Roman" w:hAnsi="Times New Roman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 xml:space="preserve"> Дата, время и место проведения публичных слушаний: </w:t>
      </w:r>
      <w:r w:rsidR="0000731F">
        <w:rPr>
          <w:rFonts w:ascii="Times New Roman" w:hAnsi="Times New Roman"/>
          <w:sz w:val="28"/>
          <w:szCs w:val="28"/>
        </w:rPr>
        <w:t>14</w:t>
      </w:r>
      <w:r w:rsidRPr="0050605A">
        <w:rPr>
          <w:rFonts w:ascii="Times New Roman" w:hAnsi="Times New Roman"/>
          <w:sz w:val="28"/>
          <w:szCs w:val="28"/>
        </w:rPr>
        <w:t>.</w:t>
      </w:r>
      <w:r w:rsidR="0000731F">
        <w:rPr>
          <w:rFonts w:ascii="Times New Roman" w:hAnsi="Times New Roman"/>
          <w:sz w:val="28"/>
          <w:szCs w:val="28"/>
        </w:rPr>
        <w:t>10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в 1</w:t>
      </w:r>
      <w:r w:rsidR="004A246C">
        <w:rPr>
          <w:rFonts w:ascii="Times New Roman" w:hAnsi="Times New Roman"/>
          <w:sz w:val="28"/>
          <w:szCs w:val="28"/>
        </w:rPr>
        <w:t>5</w:t>
      </w:r>
      <w:r w:rsidR="000E2480">
        <w:rPr>
          <w:rFonts w:ascii="Times New Roman" w:hAnsi="Times New Roman"/>
          <w:sz w:val="28"/>
          <w:szCs w:val="28"/>
        </w:rPr>
        <w:t xml:space="preserve"> ч. 00 мин.</w:t>
      </w:r>
      <w:r w:rsidRPr="005060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4A246C" w:rsidRDefault="0062489E" w:rsidP="00A07205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="00FC0559">
        <w:rPr>
          <w:rFonts w:ascii="Times New Roman" w:hAnsi="Times New Roman" w:cs="Times New Roman"/>
          <w:sz w:val="28"/>
          <w:szCs w:val="28"/>
        </w:rPr>
        <w:t xml:space="preserve">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62489E" w:rsidRPr="008539BC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62489E" w:rsidRPr="008539BC" w:rsidRDefault="0062489E" w:rsidP="00A07205">
      <w:pPr>
        <w:pStyle w:val="a5"/>
        <w:tabs>
          <w:tab w:val="left" w:pos="108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534E">
        <w:rPr>
          <w:rFonts w:ascii="Times New Roman" w:hAnsi="Times New Roman" w:cs="Times New Roman"/>
          <w:b w:val="0"/>
          <w:bCs w:val="0"/>
          <w:sz w:val="28"/>
          <w:szCs w:val="28"/>
        </w:rPr>
        <w:t>Ильичева Е.И.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FC0559" w:rsidRPr="0062489E" w:rsidRDefault="0062489E" w:rsidP="00A0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59D1">
        <w:rPr>
          <w:rFonts w:ascii="Times New Roman" w:hAnsi="Times New Roman"/>
          <w:sz w:val="28"/>
          <w:szCs w:val="28"/>
        </w:rPr>
        <w:t xml:space="preserve"> 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вопросу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539BC">
        <w:rPr>
          <w:rFonts w:ascii="Times New Roman" w:hAnsi="Times New Roman"/>
          <w:sz w:val="28"/>
          <w:szCs w:val="28"/>
        </w:rPr>
        <w:t xml:space="preserve"> </w:t>
      </w:r>
      <w:r w:rsidR="0000731F" w:rsidRPr="00A34799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00731F">
        <w:rPr>
          <w:rFonts w:ascii="Times New Roman" w:hAnsi="Times New Roman"/>
          <w:sz w:val="28"/>
          <w:szCs w:val="28"/>
        </w:rPr>
        <w:t>ом</w:t>
      </w:r>
      <w:r w:rsidR="0000731F" w:rsidRPr="00A34799">
        <w:rPr>
          <w:rFonts w:ascii="Times New Roman" w:hAnsi="Times New Roman"/>
          <w:sz w:val="28"/>
          <w:szCs w:val="28"/>
        </w:rPr>
        <w:t xml:space="preserve"> участк</w:t>
      </w:r>
      <w:r w:rsidR="0000731F">
        <w:rPr>
          <w:rFonts w:ascii="Times New Roman" w:hAnsi="Times New Roman"/>
          <w:sz w:val="28"/>
          <w:szCs w:val="28"/>
        </w:rPr>
        <w:t>е</w:t>
      </w:r>
      <w:r w:rsidR="004A246C">
        <w:rPr>
          <w:rFonts w:ascii="Times New Roman" w:hAnsi="Times New Roman"/>
          <w:sz w:val="28"/>
          <w:szCs w:val="28"/>
        </w:rPr>
        <w:t>, решила: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4253"/>
        <w:gridCol w:w="4961"/>
      </w:tblGrid>
      <w:tr w:rsidR="0062489E" w:rsidTr="004259D1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56317F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607FE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4259D1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2489E" w:rsidRPr="0000731F" w:rsidRDefault="0000731F" w:rsidP="0000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Семикаракорский район, Семикаракорское городское поселение, город Семикаракорск, улица Красноармейская, </w:t>
            </w:r>
            <w:proofErr w:type="spellStart"/>
            <w:r w:rsidRPr="0000731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0731F">
              <w:rPr>
                <w:rFonts w:ascii="Times New Roman" w:hAnsi="Times New Roman"/>
                <w:sz w:val="24"/>
                <w:szCs w:val="24"/>
              </w:rPr>
              <w:t>/у 91а, кадастровый номер: 61:35:0110143:934</w:t>
            </w:r>
          </w:p>
        </w:tc>
        <w:tc>
          <w:tcPr>
            <w:tcW w:w="4961" w:type="dxa"/>
          </w:tcPr>
          <w:p w:rsidR="0062489E" w:rsidRPr="00C44E30" w:rsidRDefault="0062489E" w:rsidP="00C44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E30">
              <w:rPr>
                <w:rFonts w:ascii="Times New Roman" w:hAnsi="Times New Roman"/>
                <w:sz w:val="24"/>
                <w:szCs w:val="24"/>
              </w:rPr>
              <w:t xml:space="preserve">Предоставить разрешение </w:t>
            </w:r>
            <w:r w:rsidR="0000731F" w:rsidRPr="00C44E30">
              <w:rPr>
                <w:rFonts w:ascii="Times New Roman" w:hAnsi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объектов капитального строительства на земельном участке</w:t>
            </w:r>
            <w:r w:rsidRPr="00C44E3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</w:t>
            </w:r>
            <w:r w:rsidR="00C44E30" w:rsidRPr="00C44E30">
              <w:rPr>
                <w:rFonts w:ascii="Times New Roman" w:hAnsi="Times New Roman"/>
                <w:sz w:val="24"/>
                <w:szCs w:val="24"/>
              </w:rPr>
              <w:t>61:35:0110143:934</w:t>
            </w:r>
          </w:p>
        </w:tc>
      </w:tr>
    </w:tbl>
    <w:p w:rsidR="00FC0559" w:rsidRPr="00A07205" w:rsidRDefault="00FC0559" w:rsidP="00A07205">
      <w:pPr>
        <w:spacing w:after="0"/>
        <w:rPr>
          <w:rFonts w:ascii="Times New Roman" w:hAnsi="Times New Roman"/>
          <w:sz w:val="16"/>
          <w:szCs w:val="16"/>
        </w:rPr>
      </w:pPr>
    </w:p>
    <w:p w:rsidR="00C44E30" w:rsidRDefault="00C44E30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градостроительства и земельно-имущественных</w:t>
      </w:r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4259D1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ения - главный архитектор</w:t>
      </w:r>
      <w:r w:rsidR="004259D1">
        <w:rPr>
          <w:rFonts w:ascii="Times New Roman" w:hAnsi="Times New Roman"/>
          <w:sz w:val="28"/>
          <w:szCs w:val="28"/>
        </w:rPr>
        <w:t>,</w:t>
      </w:r>
    </w:p>
    <w:p w:rsidR="0062489E" w:rsidRDefault="004259D1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62489E">
        <w:rPr>
          <w:rFonts w:ascii="Times New Roman" w:hAnsi="Times New Roman"/>
          <w:sz w:val="28"/>
          <w:szCs w:val="28"/>
        </w:rPr>
        <w:t xml:space="preserve">           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="0062489E" w:rsidRPr="00DB7540">
        <w:rPr>
          <w:rFonts w:ascii="Times New Roman" w:hAnsi="Times New Roman"/>
          <w:sz w:val="28"/>
          <w:szCs w:val="28"/>
        </w:rPr>
        <w:t xml:space="preserve">   </w:t>
      </w:r>
      <w:r w:rsidR="0062489E">
        <w:rPr>
          <w:rFonts w:ascii="Times New Roman" w:hAnsi="Times New Roman"/>
          <w:sz w:val="28"/>
          <w:szCs w:val="28"/>
        </w:rPr>
        <w:t xml:space="preserve">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А.В. Сулименко</w:t>
      </w:r>
    </w:p>
    <w:p w:rsidR="004259D1" w:rsidRDefault="004259D1" w:rsidP="00A0720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C44E30" w:rsidRDefault="00C44E30" w:rsidP="00A0720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C44E30" w:rsidRDefault="00C44E30" w:rsidP="00A07205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тарший инспектор сектора 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градостроительства и территориального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планирования отдела архитектуры,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градостроительства и земельно-имущественных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отношений Администрации Семикаракорского</w:t>
      </w:r>
    </w:p>
    <w:p w:rsidR="009D3C70" w:rsidRPr="00A07205" w:rsidRDefault="004259D1" w:rsidP="00A07205">
      <w:pPr>
        <w:pStyle w:val="a5"/>
        <w:tabs>
          <w:tab w:val="left" w:pos="1080"/>
        </w:tabs>
        <w:ind w:left="-426"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городского поселения, секретарь комиссии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Е.И. Ильичева</w:t>
      </w:r>
    </w:p>
    <w:sectPr w:rsidR="009D3C70" w:rsidRPr="00A07205" w:rsidSect="00C44E3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489E"/>
    <w:rsid w:val="0000731F"/>
    <w:rsid w:val="000978F3"/>
    <w:rsid w:val="000E2480"/>
    <w:rsid w:val="001044BF"/>
    <w:rsid w:val="00133763"/>
    <w:rsid w:val="001E43B1"/>
    <w:rsid w:val="00301096"/>
    <w:rsid w:val="0037597D"/>
    <w:rsid w:val="003D0B4F"/>
    <w:rsid w:val="004259D1"/>
    <w:rsid w:val="004A246C"/>
    <w:rsid w:val="0056317F"/>
    <w:rsid w:val="0058079D"/>
    <w:rsid w:val="005C0DC8"/>
    <w:rsid w:val="0062489E"/>
    <w:rsid w:val="008929DF"/>
    <w:rsid w:val="008E3049"/>
    <w:rsid w:val="008E719E"/>
    <w:rsid w:val="008F3D62"/>
    <w:rsid w:val="00945762"/>
    <w:rsid w:val="009D3C70"/>
    <w:rsid w:val="00A06B90"/>
    <w:rsid w:val="00A07205"/>
    <w:rsid w:val="00A32168"/>
    <w:rsid w:val="00A97B13"/>
    <w:rsid w:val="00BE79AB"/>
    <w:rsid w:val="00BF4F6F"/>
    <w:rsid w:val="00C44E30"/>
    <w:rsid w:val="00C659F8"/>
    <w:rsid w:val="00D36519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2800-454E-498B-985C-6307167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Оператор</cp:lastModifiedBy>
  <cp:revision>2</cp:revision>
  <cp:lastPrinted>2022-10-21T08:31:00Z</cp:lastPrinted>
  <dcterms:created xsi:type="dcterms:W3CDTF">2022-10-21T08:31:00Z</dcterms:created>
  <dcterms:modified xsi:type="dcterms:W3CDTF">2022-10-21T08:31:00Z</dcterms:modified>
</cp:coreProperties>
</file>