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993BB0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Заседания аукционной комиссии по рассмотрению</w:t>
      </w:r>
      <w:r w:rsidR="00993BB0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</w:rPr>
        <w:t>заявок на участие</w:t>
      </w:r>
    </w:p>
    <w:p w:rsidR="00993BB0" w:rsidRDefault="00A8680C" w:rsidP="00A8680C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 в аукционе на право заключения договор</w:t>
      </w:r>
      <w:r w:rsidR="000C4789">
        <w:rPr>
          <w:rFonts w:ascii="Times New Roman" w:hAnsi="Times New Roman" w:cs="Times New Roman"/>
        </w:rPr>
        <w:t>а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C76304">
        <w:rPr>
          <w:rFonts w:ascii="Times New Roman" w:hAnsi="Times New Roman" w:cs="Times New Roman"/>
          <w:color w:val="000000" w:themeColor="text1"/>
        </w:rPr>
        <w:t>, купли-продажи</w:t>
      </w:r>
      <w:r w:rsidR="009E64AA">
        <w:rPr>
          <w:rFonts w:ascii="Times New Roman" w:hAnsi="Times New Roman" w:cs="Times New Roman"/>
          <w:color w:val="000000" w:themeColor="text1"/>
        </w:rPr>
        <w:t xml:space="preserve"> </w:t>
      </w:r>
    </w:p>
    <w:p w:rsidR="00993BB0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земельн</w:t>
      </w:r>
      <w:r w:rsidR="00C76304">
        <w:rPr>
          <w:rFonts w:ascii="Times New Roman" w:hAnsi="Times New Roman" w:cs="Times New Roman"/>
        </w:rPr>
        <w:t>ых участков</w:t>
      </w:r>
      <w:r w:rsidRPr="000D1A45">
        <w:rPr>
          <w:rFonts w:ascii="Times New Roman" w:hAnsi="Times New Roman" w:cs="Times New Roman"/>
        </w:rPr>
        <w:t>,</w:t>
      </w:r>
      <w:r w:rsidR="00993BB0">
        <w:rPr>
          <w:rFonts w:ascii="Times New Roman" w:hAnsi="Times New Roman" w:cs="Times New Roman"/>
        </w:rPr>
        <w:t xml:space="preserve"> расположенных на территории Семикаракорского </w:t>
      </w:r>
    </w:p>
    <w:p w:rsidR="00A8680C" w:rsidRPr="000D1A45" w:rsidRDefault="00993BB0" w:rsidP="00A8680C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  <w:r w:rsidR="00A8680C" w:rsidRPr="000D1A45">
        <w:rPr>
          <w:rFonts w:ascii="Times New Roman" w:hAnsi="Times New Roman" w:cs="Times New Roman"/>
        </w:rPr>
        <w:t xml:space="preserve"> назначенн</w:t>
      </w:r>
      <w:r w:rsidR="0028553E" w:rsidRPr="000D1A45">
        <w:rPr>
          <w:rFonts w:ascii="Times New Roman" w:hAnsi="Times New Roman" w:cs="Times New Roman"/>
        </w:rPr>
        <w:t>ого</w:t>
      </w:r>
      <w:r w:rsidR="00A8680C" w:rsidRPr="000D1A45">
        <w:rPr>
          <w:rFonts w:ascii="Times New Roman" w:hAnsi="Times New Roman" w:cs="Times New Roman"/>
        </w:rPr>
        <w:t xml:space="preserve"> на </w:t>
      </w:r>
      <w:r w:rsidR="00C76304">
        <w:rPr>
          <w:rFonts w:ascii="Times New Roman" w:hAnsi="Times New Roman" w:cs="Times New Roman"/>
        </w:rPr>
        <w:t>25</w:t>
      </w:r>
      <w:r w:rsidR="00104267">
        <w:rPr>
          <w:rFonts w:ascii="Times New Roman" w:hAnsi="Times New Roman" w:cs="Times New Roman"/>
        </w:rPr>
        <w:t>.0</w:t>
      </w:r>
      <w:r w:rsidR="00C76304">
        <w:rPr>
          <w:rFonts w:ascii="Times New Roman" w:hAnsi="Times New Roman" w:cs="Times New Roman"/>
        </w:rPr>
        <w:t>6</w:t>
      </w:r>
      <w:r w:rsidR="00AF35DF">
        <w:rPr>
          <w:rFonts w:ascii="Times New Roman" w:hAnsi="Times New Roman" w:cs="Times New Roman"/>
        </w:rPr>
        <w:t>.2019</w:t>
      </w:r>
      <w:r w:rsidR="00A8680C" w:rsidRPr="000D1A45">
        <w:rPr>
          <w:rFonts w:ascii="Times New Roman" w:hAnsi="Times New Roman" w:cs="Times New Roman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C76304">
        <w:rPr>
          <w:rFonts w:ascii="Times New Roman" w:hAnsi="Times New Roman" w:cs="Times New Roman"/>
        </w:rPr>
        <w:t>21</w:t>
      </w:r>
      <w:r w:rsidR="003B7759">
        <w:rPr>
          <w:rFonts w:ascii="Times New Roman" w:hAnsi="Times New Roman" w:cs="Times New Roman"/>
        </w:rPr>
        <w:t>.0</w:t>
      </w:r>
      <w:r w:rsidR="00C76304">
        <w:rPr>
          <w:rFonts w:ascii="Times New Roman" w:hAnsi="Times New Roman" w:cs="Times New Roman"/>
        </w:rPr>
        <w:t>6</w:t>
      </w:r>
      <w:r w:rsidR="00104267">
        <w:rPr>
          <w:rFonts w:ascii="Times New Roman" w:hAnsi="Times New Roman" w:cs="Times New Roman"/>
        </w:rPr>
        <w:t>.201</w:t>
      </w:r>
      <w:r w:rsidR="007A1667">
        <w:rPr>
          <w:rFonts w:ascii="Times New Roman" w:hAnsi="Times New Roman" w:cs="Times New Roman"/>
        </w:rPr>
        <w:t>9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0D1A45" w:rsidRPr="00104267" w:rsidRDefault="00A94E2D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</w:t>
      </w:r>
      <w:r w:rsidR="000D1A45" w:rsidRPr="00104267">
        <w:rPr>
          <w:rFonts w:ascii="Times New Roman" w:hAnsi="Times New Roman" w:cs="Times New Roman"/>
        </w:rPr>
        <w:t>:</w:t>
      </w:r>
    </w:p>
    <w:p w:rsidR="007A1667" w:rsidRDefault="009702E5" w:rsidP="00104267">
      <w:pPr>
        <w:tabs>
          <w:tab w:val="num" w:pos="709"/>
        </w:tabs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Ильин М.Н</w:t>
      </w:r>
      <w:r w:rsidR="00104267" w:rsidRPr="00104267">
        <w:rPr>
          <w:sz w:val="22"/>
          <w:szCs w:val="22"/>
        </w:rPr>
        <w:t>. – заместитель главы Администрации Семикаракорского городского поселения по городскому хозяйству, председатель комиссии;</w:t>
      </w:r>
      <w:r w:rsidR="007A1667" w:rsidRPr="007A1667">
        <w:rPr>
          <w:sz w:val="28"/>
          <w:szCs w:val="28"/>
        </w:rPr>
        <w:t xml:space="preserve"> 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spellStart"/>
      <w:r w:rsidRPr="00104267">
        <w:rPr>
          <w:sz w:val="22"/>
          <w:szCs w:val="22"/>
        </w:rPr>
        <w:t>Сулименко</w:t>
      </w:r>
      <w:proofErr w:type="spellEnd"/>
      <w:r w:rsidRPr="00104267">
        <w:rPr>
          <w:sz w:val="22"/>
          <w:szCs w:val="22"/>
        </w:rPr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FE120E" w:rsidRDefault="00FE120E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FE120E">
        <w:rPr>
          <w:sz w:val="22"/>
          <w:szCs w:val="22"/>
        </w:rPr>
        <w:t>Максимова Е.В.</w:t>
      </w:r>
      <w:r w:rsidR="00104267" w:rsidRPr="00FE120E">
        <w:rPr>
          <w:sz w:val="22"/>
          <w:szCs w:val="22"/>
        </w:rPr>
        <w:t xml:space="preserve"> – </w:t>
      </w:r>
      <w:r w:rsidR="007A1667" w:rsidRPr="007A1667">
        <w:rPr>
          <w:sz w:val="22"/>
          <w:szCs w:val="22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Pr="007A1667">
        <w:rPr>
          <w:sz w:val="22"/>
          <w:szCs w:val="22"/>
        </w:rPr>
        <w:t>;</w:t>
      </w:r>
    </w:p>
    <w:p w:rsidR="00104267" w:rsidRPr="00BF05D0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Члены комиссии:</w:t>
      </w:r>
    </w:p>
    <w:p w:rsidR="00BF05D0" w:rsidRPr="00BF05D0" w:rsidRDefault="00BF05D0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</w:t>
      </w:r>
      <w:r w:rsidR="00C76304">
        <w:rPr>
          <w:sz w:val="22"/>
          <w:szCs w:val="22"/>
        </w:rPr>
        <w:t>ого городского поселения – отсутствует;</w:t>
      </w:r>
      <w:r w:rsidRPr="00BF05D0">
        <w:rPr>
          <w:sz w:val="22"/>
          <w:szCs w:val="22"/>
        </w:rPr>
        <w:t xml:space="preserve">         </w:t>
      </w:r>
    </w:p>
    <w:p w:rsidR="00104267" w:rsidRPr="00BF05D0" w:rsidRDefault="009702E5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BF05D0">
        <w:rPr>
          <w:sz w:val="22"/>
          <w:szCs w:val="22"/>
        </w:rPr>
        <w:t>.</w:t>
      </w:r>
    </w:p>
    <w:p w:rsidR="00630C1A" w:rsidRDefault="00A8680C" w:rsidP="00630C1A">
      <w:pPr>
        <w:ind w:left="-180" w:firstLine="747"/>
        <w:jc w:val="both"/>
        <w:rPr>
          <w:rFonts w:eastAsiaTheme="minorEastAsia"/>
          <w:sz w:val="22"/>
          <w:szCs w:val="22"/>
        </w:rPr>
      </w:pPr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</w:t>
      </w:r>
      <w:r w:rsidR="001B601E">
        <w:rPr>
          <w:rFonts w:eastAsiaTheme="minorEastAsia"/>
          <w:sz w:val="22"/>
          <w:szCs w:val="22"/>
        </w:rPr>
        <w:t xml:space="preserve">ов, </w:t>
      </w:r>
      <w:r w:rsidR="00B7016B">
        <w:rPr>
          <w:rFonts w:eastAsiaTheme="minorEastAsia"/>
          <w:sz w:val="22"/>
          <w:szCs w:val="22"/>
        </w:rPr>
        <w:t>представленных претендентами</w:t>
      </w:r>
      <w:r w:rsidRPr="00BF73A3">
        <w:rPr>
          <w:rFonts w:eastAsiaTheme="minorEastAsia"/>
          <w:sz w:val="22"/>
          <w:szCs w:val="22"/>
        </w:rPr>
        <w:t xml:space="preserve"> на участие в аукцио</w:t>
      </w:r>
      <w:r w:rsidR="000C4789">
        <w:rPr>
          <w:rFonts w:eastAsiaTheme="minorEastAsia"/>
          <w:sz w:val="22"/>
          <w:szCs w:val="22"/>
        </w:rPr>
        <w:t xml:space="preserve">не </w:t>
      </w:r>
      <w:r w:rsidR="00B7016B" w:rsidRPr="00B7016B">
        <w:rPr>
          <w:sz w:val="22"/>
          <w:szCs w:val="22"/>
        </w:rPr>
        <w:t xml:space="preserve">на право заключения </w:t>
      </w:r>
      <w:r w:rsidR="00B7016B" w:rsidRPr="00B7016B">
        <w:rPr>
          <w:bCs/>
          <w:sz w:val="22"/>
          <w:szCs w:val="22"/>
        </w:rPr>
        <w:t>договора аренды</w:t>
      </w:r>
      <w:r w:rsidR="00B7016B" w:rsidRPr="00B7016B">
        <w:rPr>
          <w:sz w:val="22"/>
          <w:szCs w:val="22"/>
        </w:rPr>
        <w:t xml:space="preserve"> земельного участка, правообладателем которого является Муниципальное образование «Семикаракорское городское поселение»</w:t>
      </w:r>
      <w:r w:rsidR="00993BB0" w:rsidRPr="00B7016B">
        <w:rPr>
          <w:rFonts w:eastAsiaTheme="minorEastAsia"/>
          <w:sz w:val="22"/>
          <w:szCs w:val="22"/>
        </w:rPr>
        <w:t xml:space="preserve">, </w:t>
      </w:r>
      <w:r w:rsidR="00B7016B" w:rsidRPr="00B7016B">
        <w:rPr>
          <w:sz w:val="22"/>
          <w:szCs w:val="22"/>
        </w:rPr>
        <w:t>договора купли-продажи земельного участка, государственная собственность на который не разграничена, находящегося в распоряжении Администрации Семикаракорского городского поселения</w:t>
      </w:r>
      <w:r w:rsidR="00B7016B">
        <w:rPr>
          <w:rFonts w:eastAsiaTheme="minorEastAsia"/>
          <w:sz w:val="22"/>
          <w:szCs w:val="22"/>
        </w:rPr>
        <w:t xml:space="preserve">, </w:t>
      </w:r>
      <w:r w:rsidRPr="00BF73A3">
        <w:rPr>
          <w:rFonts w:eastAsiaTheme="minorEastAsia"/>
          <w:sz w:val="22"/>
          <w:szCs w:val="22"/>
        </w:rPr>
        <w:t xml:space="preserve">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993BB0">
        <w:rPr>
          <w:rFonts w:eastAsiaTheme="minorEastAsia"/>
          <w:sz w:val="22"/>
          <w:szCs w:val="22"/>
        </w:rPr>
        <w:t>17.05</w:t>
      </w:r>
      <w:r w:rsidR="00630C1A">
        <w:rPr>
          <w:rFonts w:eastAsiaTheme="minorEastAsia"/>
          <w:sz w:val="22"/>
          <w:szCs w:val="22"/>
        </w:rPr>
        <w:t>.2019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993BB0">
        <w:rPr>
          <w:rFonts w:eastAsiaTheme="minorEastAsia"/>
          <w:sz w:val="22"/>
          <w:szCs w:val="22"/>
        </w:rPr>
        <w:t>305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0C4789">
        <w:rPr>
          <w:rFonts w:eastAsiaTheme="minorEastAsia"/>
          <w:sz w:val="22"/>
          <w:szCs w:val="22"/>
        </w:rPr>
        <w:t>во заключения договора</w:t>
      </w:r>
      <w:r w:rsidR="00BA217E">
        <w:rPr>
          <w:rFonts w:eastAsiaTheme="minorEastAsia"/>
          <w:sz w:val="22"/>
          <w:szCs w:val="22"/>
        </w:rPr>
        <w:t xml:space="preserve"> аренды</w:t>
      </w:r>
      <w:r w:rsidR="00993BB0">
        <w:rPr>
          <w:rFonts w:eastAsiaTheme="minorEastAsia"/>
          <w:sz w:val="22"/>
          <w:szCs w:val="22"/>
        </w:rPr>
        <w:t>, купли-продажи</w:t>
      </w:r>
      <w:r w:rsidR="00066225">
        <w:rPr>
          <w:rFonts w:eastAsiaTheme="minorEastAsia"/>
          <w:sz w:val="22"/>
          <w:szCs w:val="22"/>
        </w:rPr>
        <w:t xml:space="preserve"> </w:t>
      </w:r>
      <w:r w:rsidR="00993BB0">
        <w:rPr>
          <w:rFonts w:eastAsiaTheme="minorEastAsia"/>
          <w:sz w:val="22"/>
          <w:szCs w:val="22"/>
        </w:rPr>
        <w:t>земельных участков, расположенных</w:t>
      </w:r>
      <w:r w:rsidR="00BF73A3" w:rsidRPr="00BA217E">
        <w:rPr>
          <w:rFonts w:eastAsiaTheme="minorEastAsia"/>
          <w:sz w:val="22"/>
          <w:szCs w:val="22"/>
        </w:rPr>
        <w:t xml:space="preserve">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993BB0">
        <w:rPr>
          <w:rFonts w:eastAsiaTheme="minorEastAsia"/>
          <w:sz w:val="22"/>
          <w:szCs w:val="22"/>
        </w:rPr>
        <w:t>22.05</w:t>
      </w:r>
      <w:r w:rsidR="00395A3B" w:rsidRPr="00BA217E">
        <w:rPr>
          <w:rFonts w:eastAsiaTheme="minorEastAsia"/>
          <w:sz w:val="22"/>
          <w:szCs w:val="22"/>
        </w:rPr>
        <w:t>.201</w:t>
      </w:r>
      <w:r w:rsidR="00630C1A">
        <w:rPr>
          <w:rFonts w:eastAsiaTheme="minorEastAsia"/>
          <w:sz w:val="22"/>
          <w:szCs w:val="22"/>
        </w:rPr>
        <w:t>9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993BB0">
        <w:rPr>
          <w:rFonts w:eastAsiaTheme="minorEastAsia"/>
          <w:sz w:val="22"/>
          <w:szCs w:val="22"/>
        </w:rPr>
        <w:t>40</w:t>
      </w:r>
      <w:r w:rsidRPr="004155BA">
        <w:rPr>
          <w:rFonts w:eastAsiaTheme="minorEastAsia"/>
          <w:sz w:val="22"/>
          <w:szCs w:val="22"/>
        </w:rPr>
        <w:t xml:space="preserve"> (</w:t>
      </w:r>
      <w:r w:rsidR="00993BB0">
        <w:rPr>
          <w:rFonts w:eastAsiaTheme="minorEastAsia"/>
          <w:sz w:val="22"/>
          <w:szCs w:val="22"/>
        </w:rPr>
        <w:t>12207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="00630C1A">
        <w:rPr>
          <w:rFonts w:eastAsiaTheme="minorEastAsia"/>
          <w:sz w:val="22"/>
          <w:szCs w:val="22"/>
        </w:rPr>
        <w:t>.</w:t>
      </w:r>
      <w:r w:rsidR="000C4789">
        <w:rPr>
          <w:rFonts w:eastAsiaTheme="minorEastAsia"/>
          <w:sz w:val="22"/>
          <w:szCs w:val="22"/>
        </w:rPr>
        <w:t>.</w:t>
      </w:r>
    </w:p>
    <w:p w:rsidR="00CB4BA3" w:rsidRPr="003A7F44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3A7F44">
        <w:rPr>
          <w:b/>
          <w:u w:val="single"/>
        </w:rPr>
        <w:t>Объект аукциона:</w:t>
      </w:r>
    </w:p>
    <w:p w:rsidR="00FC12E9" w:rsidRPr="00084B3F" w:rsidRDefault="000C4789" w:rsidP="00811BF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651C4">
        <w:rPr>
          <w:rFonts w:ascii="Times New Roman" w:hAnsi="Times New Roman" w:cs="Times New Roman"/>
          <w:b/>
          <w:sz w:val="22"/>
          <w:szCs w:val="22"/>
          <w:u w:val="single"/>
        </w:rPr>
        <w:t>Лот № 1</w:t>
      </w:r>
      <w:r w:rsidR="00D46DCD" w:rsidRPr="00C651C4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80774B">
        <w:rPr>
          <w:rFonts w:ascii="Times New Roman" w:hAnsi="Times New Roman" w:cs="Times New Roman"/>
          <w:sz w:val="22"/>
          <w:szCs w:val="22"/>
        </w:rPr>
        <w:t xml:space="preserve"> </w:t>
      </w:r>
      <w:r w:rsidR="00C651C4" w:rsidRPr="00C651C4">
        <w:rPr>
          <w:rFonts w:ascii="Times New Roman" w:eastAsia="Calibri" w:hAnsi="Times New Roman" w:cs="Times New Roman"/>
          <w:sz w:val="22"/>
          <w:szCs w:val="22"/>
        </w:rPr>
        <w:t xml:space="preserve">- </w:t>
      </w:r>
      <w:r w:rsidR="00C651C4" w:rsidRPr="00C651C4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="00C651C4" w:rsidRPr="00C651C4">
        <w:rPr>
          <w:rFonts w:ascii="Times New Roman" w:hAnsi="Times New Roman"/>
          <w:bCs/>
          <w:sz w:val="22"/>
          <w:szCs w:val="22"/>
        </w:rPr>
        <w:t>договора аренды</w:t>
      </w:r>
      <w:r w:rsidR="00C651C4" w:rsidRPr="00C651C4">
        <w:rPr>
          <w:sz w:val="22"/>
          <w:szCs w:val="22"/>
        </w:rPr>
        <w:t xml:space="preserve"> </w:t>
      </w:r>
      <w:r w:rsidR="00C651C4" w:rsidRPr="00C651C4">
        <w:rPr>
          <w:rFonts w:ascii="Times New Roman" w:hAnsi="Times New Roman" w:cs="Times New Roman"/>
          <w:sz w:val="22"/>
          <w:szCs w:val="22"/>
        </w:rPr>
        <w:t>земельного участка, правообладателем которого является Муниципальное образование «Семикаракорское городское поселение»</w:t>
      </w:r>
      <w:r w:rsidR="00C651C4" w:rsidRPr="00C651C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651C4" w:rsidRPr="00C651C4">
        <w:rPr>
          <w:rFonts w:ascii="Times New Roman" w:hAnsi="Times New Roman" w:cs="Times New Roman"/>
          <w:sz w:val="22"/>
          <w:szCs w:val="22"/>
        </w:rPr>
        <w:t>общей площадью 6519,0</w:t>
      </w:r>
      <w:r w:rsidR="00C651C4" w:rsidRPr="00C651C4">
        <w:rPr>
          <w:sz w:val="22"/>
          <w:szCs w:val="22"/>
        </w:rPr>
        <w:t xml:space="preserve"> </w:t>
      </w:r>
      <w:r w:rsidR="00C651C4" w:rsidRPr="00C651C4">
        <w:rPr>
          <w:rFonts w:ascii="Times New Roman" w:hAnsi="Times New Roman" w:cs="Times New Roman"/>
          <w:sz w:val="22"/>
          <w:szCs w:val="22"/>
        </w:rPr>
        <w:t>квадратных метров, кадастровый номер: 61:35:0110172:253</w:t>
      </w:r>
      <w:r w:rsidR="003C7F5C" w:rsidRPr="00C7630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76304" w:rsidRPr="00C76304">
        <w:rPr>
          <w:rFonts w:ascii="Times New Roman" w:eastAsia="Calibri" w:hAnsi="Times New Roman" w:cs="Times New Roman"/>
          <w:sz w:val="22"/>
          <w:szCs w:val="22"/>
        </w:rPr>
        <w:t xml:space="preserve">расположенного по адресу: </w:t>
      </w:r>
      <w:r w:rsidR="00C76304" w:rsidRPr="00C76304">
        <w:rPr>
          <w:rFonts w:ascii="Times New Roman" w:hAnsi="Times New Roman" w:cs="Times New Roman"/>
          <w:sz w:val="22"/>
          <w:szCs w:val="22"/>
        </w:rPr>
        <w:t xml:space="preserve">Ростовская область, Семикаракорский район, город Семикаракорск, улица А.А. Араканцева, 1-д, </w:t>
      </w:r>
      <w:r w:rsidR="00C76304" w:rsidRPr="00C76304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склады </w:t>
      </w:r>
      <w:r w:rsidR="00C76304" w:rsidRPr="00C76304">
        <w:rPr>
          <w:rFonts w:ascii="Times New Roman" w:hAnsi="Times New Roman" w:cs="Times New Roman"/>
          <w:sz w:val="22"/>
          <w:szCs w:val="22"/>
        </w:rPr>
        <w:t xml:space="preserve">(настоящий земельный участок имеет ограничения по использованию и отнесен к зонам с особыми условиями использования территорий: 61.00.2.390 </w:t>
      </w:r>
      <w:proofErr w:type="spellStart"/>
      <w:r w:rsidR="00C76304" w:rsidRPr="00C76304">
        <w:rPr>
          <w:rFonts w:ascii="Times New Roman" w:hAnsi="Times New Roman" w:cs="Times New Roman"/>
          <w:sz w:val="22"/>
          <w:szCs w:val="22"/>
        </w:rPr>
        <w:t>водоохранная</w:t>
      </w:r>
      <w:proofErr w:type="spellEnd"/>
      <w:r w:rsidR="00C76304" w:rsidRPr="00C76304">
        <w:rPr>
          <w:rFonts w:ascii="Times New Roman" w:hAnsi="Times New Roman" w:cs="Times New Roman"/>
          <w:sz w:val="22"/>
          <w:szCs w:val="22"/>
        </w:rPr>
        <w:t xml:space="preserve"> зона реки Дон, 61.00.2.392 прибрежная защитная полоса реки Дон)</w:t>
      </w:r>
      <w:r w:rsidR="00811BF0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FC12E9" w:rsidRPr="003A7F44">
        <w:rPr>
          <w:rFonts w:ascii="Times New Roman" w:hAnsi="Times New Roman" w:cs="Times New Roman"/>
        </w:rPr>
        <w:t>Срок аренды</w:t>
      </w:r>
      <w:r w:rsidR="003A7F44" w:rsidRPr="003A7F44">
        <w:rPr>
          <w:rFonts w:ascii="Times New Roman" w:hAnsi="Times New Roman" w:cs="Times New Roman"/>
        </w:rPr>
        <w:t xml:space="preserve"> земельного участка составляет </w:t>
      </w:r>
      <w:r w:rsidR="005B5F54">
        <w:rPr>
          <w:rFonts w:ascii="Times New Roman" w:hAnsi="Times New Roman" w:cs="Times New Roman"/>
        </w:rPr>
        <w:t>1</w:t>
      </w:r>
      <w:r w:rsidR="00084B3F" w:rsidRPr="00084B3F">
        <w:rPr>
          <w:rFonts w:ascii="Times New Roman" w:hAnsi="Times New Roman" w:cs="Times New Roman"/>
        </w:rPr>
        <w:t>0 лет</w:t>
      </w:r>
      <w:r w:rsidR="00FC12E9" w:rsidRPr="00084B3F">
        <w:rPr>
          <w:rFonts w:ascii="Times New Roman" w:hAnsi="Times New Roman" w:cs="Times New Roman"/>
        </w:rPr>
        <w:t>.</w:t>
      </w:r>
    </w:p>
    <w:p w:rsidR="00A77593" w:rsidRPr="00A77593" w:rsidRDefault="00A77593" w:rsidP="00A77593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A77593">
        <w:rPr>
          <w:rFonts w:ascii="Times New Roman" w:eastAsia="Calibri" w:hAnsi="Times New Roman" w:cs="Times New Roman"/>
        </w:rPr>
        <w:t xml:space="preserve">Начальная цена аукциона –  34000 (тридцать четыре тысячи) рублей 00 копеек, согласно отчету «Об определении рыночной стоимости годовой арендной платы за пользование земельным участком площадью 6519+/-28 кв.м., кадастровый номер </w:t>
      </w:r>
      <w:r w:rsidRPr="00A77593">
        <w:rPr>
          <w:rFonts w:ascii="Times New Roman" w:hAnsi="Times New Roman" w:cs="Times New Roman"/>
        </w:rPr>
        <w:t xml:space="preserve">61:35:0110172:253. Категория земель: земли населенных пунктов. </w:t>
      </w:r>
      <w:r w:rsidRPr="00A77593">
        <w:rPr>
          <w:rFonts w:ascii="Times New Roman" w:eastAsia="Calibri" w:hAnsi="Times New Roman" w:cs="Times New Roman"/>
        </w:rPr>
        <w:t xml:space="preserve">Разрешенное использование: склады. </w:t>
      </w:r>
      <w:r w:rsidRPr="00A77593">
        <w:rPr>
          <w:rFonts w:ascii="Times New Roman" w:hAnsi="Times New Roman" w:cs="Times New Roman"/>
        </w:rPr>
        <w:t>Адрес: Ростовская область, Семикаракорский район, город Семикаракорск, улица А.А. Араканцева, 1-д</w:t>
      </w:r>
      <w:r w:rsidRPr="00A77593">
        <w:rPr>
          <w:rFonts w:ascii="Times New Roman" w:eastAsia="Calibri" w:hAnsi="Times New Roman" w:cs="Times New Roman"/>
        </w:rPr>
        <w:t xml:space="preserve">» от 12.03.2019 № 19-Аз-02. «Шаг аукциона» - 1020 (одна тысяча двадцать) рублей 00 копеек. Сумма задатка – 3400 (три тысячи четыреста) рублей 00 копеек. </w:t>
      </w:r>
    </w:p>
    <w:p w:rsidR="00A77593" w:rsidRDefault="00A77593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</w:p>
    <w:p w:rsidR="00A77593" w:rsidRDefault="00A77593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</w:p>
    <w:p w:rsidR="00A77593" w:rsidRDefault="00A77593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</w:p>
    <w:p w:rsidR="00A77593" w:rsidRDefault="00A77593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</w:p>
    <w:p w:rsidR="00395790" w:rsidRPr="003A7F44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3A7F44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 w:rsidRPr="003A7F44">
              <w:rPr>
                <w:sz w:val="20"/>
                <w:szCs w:val="26"/>
              </w:rPr>
              <w:t>п</w:t>
            </w:r>
            <w:proofErr w:type="spellEnd"/>
            <w:proofErr w:type="gramEnd"/>
            <w:r w:rsidRPr="003A7F44">
              <w:rPr>
                <w:sz w:val="20"/>
                <w:szCs w:val="26"/>
              </w:rPr>
              <w:t>/</w:t>
            </w:r>
            <w:proofErr w:type="spellStart"/>
            <w:r w:rsidRPr="003A7F44"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 xml:space="preserve">не </w:t>
            </w:r>
            <w:proofErr w:type="gramStart"/>
            <w:r w:rsidRPr="003A7F44">
              <w:rPr>
                <w:sz w:val="20"/>
                <w:szCs w:val="26"/>
              </w:rPr>
              <w:t>допуске</w:t>
            </w:r>
            <w:proofErr w:type="gramEnd"/>
            <w:r w:rsidRPr="003A7F44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6925B6" w:rsidRPr="00885859" w:rsidTr="00D46DCD">
        <w:tc>
          <w:tcPr>
            <w:tcW w:w="828" w:type="dxa"/>
            <w:vAlign w:val="center"/>
          </w:tcPr>
          <w:p w:rsidR="006925B6" w:rsidRPr="003A7F44" w:rsidRDefault="006925B6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1</w:t>
            </w:r>
          </w:p>
        </w:tc>
        <w:tc>
          <w:tcPr>
            <w:tcW w:w="2257" w:type="dxa"/>
            <w:vAlign w:val="center"/>
          </w:tcPr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Бодрова</w:t>
            </w:r>
            <w:proofErr w:type="spellEnd"/>
            <w:r>
              <w:rPr>
                <w:sz w:val="20"/>
                <w:szCs w:val="26"/>
              </w:rPr>
              <w:t xml:space="preserve"> Ольга Сергеевна</w:t>
            </w:r>
          </w:p>
        </w:tc>
        <w:tc>
          <w:tcPr>
            <w:tcW w:w="1701" w:type="dxa"/>
            <w:vAlign w:val="center"/>
          </w:tcPr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27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05.2019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925B6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28.05</w:t>
            </w:r>
            <w:r w:rsidRPr="006925B6">
              <w:rPr>
                <w:color w:val="000000" w:themeColor="text1"/>
                <w:sz w:val="20"/>
                <w:szCs w:val="26"/>
              </w:rPr>
              <w:t>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</w:p>
        </w:tc>
      </w:tr>
      <w:tr w:rsidR="006925B6" w:rsidRPr="00885859" w:rsidTr="00D46DCD">
        <w:tc>
          <w:tcPr>
            <w:tcW w:w="828" w:type="dxa"/>
            <w:vAlign w:val="center"/>
          </w:tcPr>
          <w:p w:rsidR="006925B6" w:rsidRPr="003A7F44" w:rsidRDefault="006925B6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2</w:t>
            </w:r>
          </w:p>
        </w:tc>
        <w:tc>
          <w:tcPr>
            <w:tcW w:w="2257" w:type="dxa"/>
            <w:vAlign w:val="center"/>
          </w:tcPr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Саядьян</w:t>
            </w:r>
            <w:proofErr w:type="spellEnd"/>
            <w:r>
              <w:rPr>
                <w:sz w:val="20"/>
                <w:szCs w:val="26"/>
              </w:rPr>
              <w:t xml:space="preserve"> Георгий Сергеевич</w:t>
            </w:r>
          </w:p>
        </w:tc>
        <w:tc>
          <w:tcPr>
            <w:tcW w:w="1701" w:type="dxa"/>
            <w:vAlign w:val="center"/>
          </w:tcPr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27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05.2019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925B6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28.05</w:t>
            </w:r>
            <w:r w:rsidRPr="006925B6">
              <w:rPr>
                <w:color w:val="000000" w:themeColor="text1"/>
                <w:sz w:val="20"/>
                <w:szCs w:val="26"/>
              </w:rPr>
              <w:t>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</w:p>
        </w:tc>
      </w:tr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6925B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D46DCD" w:rsidRPr="00885859" w:rsidRDefault="00A77593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Открытое акционерное общество сыродельный завод «Семикаракорский»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F444F" w:rsidRPr="00885859" w:rsidRDefault="00CF444F" w:rsidP="00CF444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F444F" w:rsidRPr="00885859" w:rsidRDefault="00CF444F" w:rsidP="00CF444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AA4743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6925B6">
              <w:rPr>
                <w:color w:val="000000" w:themeColor="text1"/>
                <w:sz w:val="20"/>
                <w:szCs w:val="26"/>
              </w:rPr>
              <w:t>4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6925B6">
              <w:rPr>
                <w:color w:val="000000" w:themeColor="text1"/>
                <w:sz w:val="20"/>
                <w:szCs w:val="26"/>
              </w:rPr>
              <w:t>11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 w:rsidR="006925B6">
              <w:rPr>
                <w:color w:val="000000" w:themeColor="text1"/>
                <w:sz w:val="20"/>
                <w:szCs w:val="26"/>
              </w:rPr>
              <w:t>06</w:t>
            </w:r>
            <w:r>
              <w:rPr>
                <w:color w:val="000000" w:themeColor="text1"/>
                <w:sz w:val="20"/>
                <w:szCs w:val="26"/>
              </w:rPr>
              <w:t>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CF444F" w:rsidRDefault="00CF444F" w:rsidP="00CF444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6925B6">
              <w:rPr>
                <w:color w:val="000000" w:themeColor="text1"/>
                <w:sz w:val="20"/>
                <w:szCs w:val="26"/>
              </w:rPr>
              <w:t>11.06</w:t>
            </w:r>
            <w:r w:rsidRPr="006925B6">
              <w:rPr>
                <w:color w:val="000000" w:themeColor="text1"/>
                <w:sz w:val="20"/>
                <w:szCs w:val="26"/>
              </w:rPr>
              <w:t>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C651C4" w:rsidRPr="00C651C4" w:rsidRDefault="00C651C4" w:rsidP="00C651C4">
      <w:pPr>
        <w:pStyle w:val="ConsPlusNonformat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80774B">
        <w:rPr>
          <w:rFonts w:ascii="Times New Roman" w:hAnsi="Times New Roman" w:cs="Times New Roman"/>
          <w:b/>
          <w:sz w:val="22"/>
          <w:szCs w:val="22"/>
          <w:u w:val="single"/>
        </w:rPr>
        <w:t>Лот № 2</w:t>
      </w:r>
      <w:r w:rsidRPr="00C651C4">
        <w:rPr>
          <w:rFonts w:ascii="Times New Roman" w:hAnsi="Times New Roman" w:cs="Times New Roman"/>
          <w:sz w:val="22"/>
          <w:szCs w:val="22"/>
        </w:rPr>
        <w:t xml:space="preserve"> - аукцион на право заключения договора купли-продажи земельного участка, государственная собственность на который не разграничена, находящегося в распоряжении Администрации Семикаракорского городского поселения, </w:t>
      </w:r>
      <w:r w:rsidRPr="00C651C4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1194,0 квадратных метров, кадастровый номер: 61:35:0500101:847, расположенного по адресу: </w:t>
      </w:r>
      <w:r w:rsidRPr="00C651C4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СНТ «Пищевик», проезд № 17, участок № 21 а,</w:t>
      </w:r>
      <w:r w:rsidRPr="00C651C4">
        <w:rPr>
          <w:rFonts w:ascii="Times New Roman" w:hAnsi="Times New Roman" w:cs="Times New Roman"/>
          <w:color w:val="000000"/>
          <w:sz w:val="22"/>
          <w:szCs w:val="22"/>
        </w:rPr>
        <w:t xml:space="preserve"> категория земель: земли сельскохозяйственного назначения, вид разрешенного использования: </w:t>
      </w:r>
      <w:r w:rsidRPr="00C651C4">
        <w:rPr>
          <w:rFonts w:ascii="Times New Roman" w:hAnsi="Times New Roman" w:cs="Times New Roman"/>
          <w:sz w:val="22"/>
          <w:szCs w:val="22"/>
        </w:rPr>
        <w:t>для выращивания продукции садоводства</w:t>
      </w:r>
      <w:r w:rsidRPr="00C651C4">
        <w:rPr>
          <w:rFonts w:ascii="Times New Roman" w:hAnsi="Times New Roman" w:cs="Times New Roman"/>
          <w:color w:val="000000"/>
          <w:sz w:val="22"/>
          <w:szCs w:val="22"/>
        </w:rPr>
        <w:t>. Начальная цена аукциона – 114000 (сто четырнадцать тысяч) рублей 00 копеек, согласно отчету «Об оценке рыночной стоимости недвижимого имущества – земельного участка, Земли сельскохозяйственного назначения – для использования в качестве выращивания продукции садоводства, с кадастровым номером 61:35:0500101:847, общей площадью 1194 кв.м.,  расположенного по адресу: Ростовская обл., Семикаракор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C651C4">
        <w:rPr>
          <w:rFonts w:ascii="Times New Roman" w:hAnsi="Times New Roman" w:cs="Times New Roman"/>
          <w:color w:val="000000"/>
          <w:sz w:val="22"/>
          <w:szCs w:val="22"/>
        </w:rPr>
        <w:t>кий р-н, СНТ «Пищевик», проезд № 17, участок № 21 а, с целью определения рыночной стоимости</w:t>
      </w:r>
      <w:r w:rsidRPr="00C651C4">
        <w:rPr>
          <w:rFonts w:ascii="Times New Roman" w:hAnsi="Times New Roman" w:cs="Times New Roman"/>
          <w:sz w:val="22"/>
          <w:szCs w:val="22"/>
        </w:rPr>
        <w:t xml:space="preserve">» </w:t>
      </w:r>
      <w:r w:rsidRPr="00C651C4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Pr="00C651C4">
        <w:rPr>
          <w:rFonts w:ascii="Times New Roman" w:hAnsi="Times New Roman" w:cs="Times New Roman"/>
          <w:sz w:val="22"/>
          <w:szCs w:val="22"/>
        </w:rPr>
        <w:t xml:space="preserve">20.03.2019 </w:t>
      </w:r>
      <w:r w:rsidRPr="00C651C4">
        <w:rPr>
          <w:rFonts w:ascii="Times New Roman" w:hAnsi="Times New Roman" w:cs="Times New Roman"/>
          <w:color w:val="000000"/>
          <w:sz w:val="22"/>
          <w:szCs w:val="22"/>
        </w:rPr>
        <w:t xml:space="preserve">№ 37/03/19-04. </w:t>
      </w:r>
      <w:r w:rsidRPr="00C651C4">
        <w:rPr>
          <w:rFonts w:ascii="Times New Roman" w:hAnsi="Times New Roman"/>
          <w:color w:val="000000"/>
          <w:sz w:val="22"/>
          <w:szCs w:val="22"/>
        </w:rPr>
        <w:t>«Шаг аукциона» - 3420 (три тысячи четыреста двадцать) рублей 00 копеек. Сумма задатка – 102600 (сто две тысячи шестьсот) рублей 00 копеек.</w:t>
      </w:r>
    </w:p>
    <w:p w:rsidR="00C651C4" w:rsidRPr="003A7F44" w:rsidRDefault="00C651C4" w:rsidP="00C651C4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3A7F44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651C4" w:rsidRPr="00885859" w:rsidTr="00C651C4">
        <w:tc>
          <w:tcPr>
            <w:tcW w:w="828" w:type="dxa"/>
            <w:vAlign w:val="center"/>
          </w:tcPr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 w:rsidRPr="003A7F44">
              <w:rPr>
                <w:sz w:val="20"/>
                <w:szCs w:val="26"/>
              </w:rPr>
              <w:t>п</w:t>
            </w:r>
            <w:proofErr w:type="spellEnd"/>
            <w:proofErr w:type="gramEnd"/>
            <w:r w:rsidRPr="003A7F44">
              <w:rPr>
                <w:sz w:val="20"/>
                <w:szCs w:val="26"/>
              </w:rPr>
              <w:t>/</w:t>
            </w:r>
            <w:proofErr w:type="spellStart"/>
            <w:r w:rsidRPr="003A7F44"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 xml:space="preserve">не </w:t>
            </w:r>
            <w:proofErr w:type="gramStart"/>
            <w:r w:rsidRPr="003A7F44">
              <w:rPr>
                <w:sz w:val="20"/>
                <w:szCs w:val="26"/>
              </w:rPr>
              <w:t>допуске</w:t>
            </w:r>
            <w:proofErr w:type="gramEnd"/>
            <w:r w:rsidRPr="003A7F44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C651C4" w:rsidRPr="00885859" w:rsidRDefault="00C651C4" w:rsidP="00C651C4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C651C4" w:rsidRPr="00885859" w:rsidTr="00C651C4">
        <w:tc>
          <w:tcPr>
            <w:tcW w:w="828" w:type="dxa"/>
            <w:vAlign w:val="center"/>
          </w:tcPr>
          <w:p w:rsidR="00C651C4" w:rsidRPr="003A7F44" w:rsidRDefault="00C651C4" w:rsidP="00C651C4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1</w:t>
            </w:r>
          </w:p>
        </w:tc>
        <w:tc>
          <w:tcPr>
            <w:tcW w:w="2257" w:type="dxa"/>
            <w:vAlign w:val="center"/>
          </w:tcPr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ИП </w:t>
            </w:r>
            <w:proofErr w:type="spellStart"/>
            <w:r>
              <w:rPr>
                <w:sz w:val="20"/>
                <w:szCs w:val="26"/>
              </w:rPr>
              <w:t>Дегтяренко</w:t>
            </w:r>
            <w:proofErr w:type="spellEnd"/>
            <w:r>
              <w:rPr>
                <w:sz w:val="20"/>
                <w:szCs w:val="26"/>
              </w:rPr>
              <w:t xml:space="preserve"> Артём Сергеевич</w:t>
            </w:r>
          </w:p>
        </w:tc>
        <w:tc>
          <w:tcPr>
            <w:tcW w:w="1701" w:type="dxa"/>
            <w:vAlign w:val="center"/>
          </w:tcPr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651C4" w:rsidRPr="00885859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651C4" w:rsidRPr="00885859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06.2019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C651C4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B7C0D">
              <w:rPr>
                <w:color w:val="000000" w:themeColor="text1"/>
                <w:sz w:val="20"/>
                <w:szCs w:val="26"/>
              </w:rPr>
              <w:t>10</w:t>
            </w:r>
            <w:r>
              <w:rPr>
                <w:color w:val="000000" w:themeColor="text1"/>
                <w:sz w:val="20"/>
                <w:szCs w:val="26"/>
              </w:rPr>
              <w:t>.06</w:t>
            </w:r>
            <w:r w:rsidRPr="006925B6">
              <w:rPr>
                <w:color w:val="000000" w:themeColor="text1"/>
                <w:sz w:val="20"/>
                <w:szCs w:val="26"/>
              </w:rPr>
              <w:t>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</w:p>
        </w:tc>
      </w:tr>
      <w:tr w:rsidR="00C651C4" w:rsidRPr="00885859" w:rsidTr="00C651C4">
        <w:tc>
          <w:tcPr>
            <w:tcW w:w="828" w:type="dxa"/>
            <w:vAlign w:val="center"/>
          </w:tcPr>
          <w:p w:rsidR="00C651C4" w:rsidRPr="003A7F44" w:rsidRDefault="00C651C4" w:rsidP="00C651C4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2</w:t>
            </w:r>
          </w:p>
        </w:tc>
        <w:tc>
          <w:tcPr>
            <w:tcW w:w="2257" w:type="dxa"/>
            <w:vAlign w:val="center"/>
          </w:tcPr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Гамалеев</w:t>
            </w:r>
            <w:proofErr w:type="spellEnd"/>
            <w:r>
              <w:rPr>
                <w:sz w:val="20"/>
                <w:szCs w:val="26"/>
              </w:rPr>
              <w:t xml:space="preserve"> Евгений Владимирович</w:t>
            </w:r>
          </w:p>
        </w:tc>
        <w:tc>
          <w:tcPr>
            <w:tcW w:w="1701" w:type="dxa"/>
            <w:vAlign w:val="center"/>
          </w:tcPr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651C4" w:rsidRPr="00885859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651C4" w:rsidRPr="00885859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06.2019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C651C4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</w:t>
            </w:r>
            <w:r w:rsidRPr="00885859">
              <w:rPr>
                <w:color w:val="000000" w:themeColor="text1"/>
                <w:sz w:val="20"/>
                <w:szCs w:val="26"/>
              </w:rPr>
              <w:lastRenderedPageBreak/>
              <w:t xml:space="preserve">законодательством срок (задаток поступил на расчетный счет </w:t>
            </w:r>
            <w:r w:rsidR="00BB7C0D">
              <w:rPr>
                <w:color w:val="000000" w:themeColor="text1"/>
                <w:sz w:val="20"/>
                <w:szCs w:val="26"/>
              </w:rPr>
              <w:t>18.06</w:t>
            </w:r>
            <w:r w:rsidRPr="006925B6">
              <w:rPr>
                <w:color w:val="000000" w:themeColor="text1"/>
                <w:sz w:val="20"/>
                <w:szCs w:val="26"/>
              </w:rPr>
              <w:t>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C651C4" w:rsidRPr="003A7F44" w:rsidRDefault="00C651C4" w:rsidP="00C651C4">
            <w:pPr>
              <w:jc w:val="center"/>
              <w:rPr>
                <w:sz w:val="20"/>
                <w:szCs w:val="26"/>
              </w:rPr>
            </w:pPr>
          </w:p>
        </w:tc>
      </w:tr>
      <w:tr w:rsidR="00C651C4" w:rsidRPr="00885859" w:rsidTr="00C651C4">
        <w:tc>
          <w:tcPr>
            <w:tcW w:w="828" w:type="dxa"/>
            <w:vAlign w:val="center"/>
          </w:tcPr>
          <w:p w:rsidR="00C651C4" w:rsidRPr="00885859" w:rsidRDefault="00C651C4" w:rsidP="00C651C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3</w:t>
            </w:r>
          </w:p>
        </w:tc>
        <w:tc>
          <w:tcPr>
            <w:tcW w:w="2257" w:type="dxa"/>
            <w:vAlign w:val="center"/>
          </w:tcPr>
          <w:p w:rsidR="00C651C4" w:rsidRPr="00885859" w:rsidRDefault="00BB7C0D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C651C4" w:rsidRPr="00885859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651C4" w:rsidRPr="00885859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651C4" w:rsidRPr="00885859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B7C0D">
              <w:rPr>
                <w:color w:val="000000" w:themeColor="text1"/>
                <w:sz w:val="20"/>
                <w:szCs w:val="26"/>
              </w:rPr>
              <w:t>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B7C0D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B7C0D"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06.2019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C651C4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B7C0D">
              <w:rPr>
                <w:color w:val="000000" w:themeColor="text1"/>
                <w:sz w:val="20"/>
                <w:szCs w:val="26"/>
              </w:rPr>
              <w:t>18</w:t>
            </w:r>
            <w:r>
              <w:rPr>
                <w:color w:val="000000" w:themeColor="text1"/>
                <w:sz w:val="20"/>
                <w:szCs w:val="26"/>
              </w:rPr>
              <w:t>.06</w:t>
            </w:r>
            <w:r w:rsidRPr="006925B6">
              <w:rPr>
                <w:color w:val="000000" w:themeColor="text1"/>
                <w:sz w:val="20"/>
                <w:szCs w:val="26"/>
              </w:rPr>
              <w:t>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C651C4" w:rsidRPr="00885859" w:rsidRDefault="00C651C4" w:rsidP="00C651C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651C4" w:rsidRDefault="00C651C4" w:rsidP="00C651C4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CB4BA3" w:rsidRPr="00885859" w:rsidRDefault="00CB4BA3" w:rsidP="003237B6">
      <w:pPr>
        <w:jc w:val="both"/>
        <w:rPr>
          <w:sz w:val="22"/>
          <w:szCs w:val="22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CC50C5" w:rsidRDefault="00CC50C5" w:rsidP="00CC536D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CC50C5" w:rsidRDefault="00CC536D" w:rsidP="00CC50C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2977C7">
        <w:rPr>
          <w:rFonts w:ascii="Times New Roman" w:hAnsi="Times New Roman" w:cs="Times New Roman"/>
          <w:b/>
          <w:u w:val="single"/>
        </w:rPr>
        <w:t xml:space="preserve">По Лоту </w:t>
      </w:r>
      <w:r w:rsidR="005D7851" w:rsidRPr="00C236C4">
        <w:rPr>
          <w:rFonts w:ascii="Times New Roman" w:hAnsi="Times New Roman" w:cs="Times New Roman"/>
          <w:b/>
          <w:u w:val="single"/>
        </w:rPr>
        <w:t xml:space="preserve">№ </w:t>
      </w:r>
      <w:r w:rsidR="000C4789">
        <w:rPr>
          <w:rFonts w:ascii="Times New Roman" w:hAnsi="Times New Roman" w:cs="Times New Roman"/>
          <w:b/>
          <w:u w:val="single"/>
        </w:rPr>
        <w:t>1</w:t>
      </w:r>
      <w:r w:rsidR="0080774B" w:rsidRPr="0080774B">
        <w:rPr>
          <w:rFonts w:ascii="Times New Roman" w:hAnsi="Times New Roman" w:cs="Times New Roman"/>
        </w:rPr>
        <w:t xml:space="preserve"> </w:t>
      </w:r>
      <w:r w:rsidR="0080774B">
        <w:rPr>
          <w:rFonts w:ascii="Times New Roman" w:hAnsi="Times New Roman" w:cs="Times New Roman"/>
        </w:rPr>
        <w:t>признать допущенных претендентов участниками аукциона</w:t>
      </w:r>
      <w:r w:rsidR="00E95246">
        <w:rPr>
          <w:rFonts w:ascii="Times New Roman" w:hAnsi="Times New Roman" w:cs="Times New Roman"/>
        </w:rPr>
        <w:t>.</w:t>
      </w:r>
    </w:p>
    <w:p w:rsidR="00C651C4" w:rsidRPr="00C651C4" w:rsidRDefault="00C651C4" w:rsidP="00CC50C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C651C4">
        <w:rPr>
          <w:rFonts w:ascii="Times New Roman" w:hAnsi="Times New Roman" w:cs="Times New Roman"/>
          <w:b/>
          <w:u w:val="single"/>
        </w:rPr>
        <w:t>По Лоту № 2</w:t>
      </w:r>
      <w:r w:rsidR="0080774B" w:rsidRPr="0080774B">
        <w:rPr>
          <w:rFonts w:ascii="Times New Roman" w:hAnsi="Times New Roman" w:cs="Times New Roman"/>
        </w:rPr>
        <w:t xml:space="preserve"> </w:t>
      </w:r>
      <w:r w:rsidR="0080774B">
        <w:rPr>
          <w:rFonts w:ascii="Times New Roman" w:hAnsi="Times New Roman" w:cs="Times New Roman"/>
        </w:rPr>
        <w:t>признать допущенных претендентов участниками аукциона</w:t>
      </w:r>
      <w:r w:rsidR="00E95246">
        <w:rPr>
          <w:rFonts w:ascii="Times New Roman" w:hAnsi="Times New Roman" w:cs="Times New Roman"/>
        </w:rPr>
        <w:t>.</w:t>
      </w:r>
    </w:p>
    <w:p w:rsidR="008677A6" w:rsidRPr="00DA4E27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EC4CFC" w:rsidRPr="007D3CA8" w:rsidRDefault="000E316C" w:rsidP="000E316C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="00EC4CFC" w:rsidRPr="007D3CA8">
        <w:rPr>
          <w:rFonts w:ascii="Times New Roman" w:hAnsi="Times New Roman" w:cs="Times New Roman"/>
        </w:rPr>
        <w:tab/>
      </w:r>
      <w:r w:rsidR="00EC4CFC" w:rsidRPr="007D3CA8">
        <w:rPr>
          <w:rFonts w:ascii="Times New Roman" w:hAnsi="Times New Roman" w:cs="Times New Roman"/>
        </w:rPr>
        <w:tab/>
        <w:t xml:space="preserve">           </w:t>
      </w:r>
      <w:r w:rsidR="00F45991" w:rsidRPr="007D3CA8">
        <w:rPr>
          <w:rFonts w:ascii="Times New Roman" w:hAnsi="Times New Roman" w:cs="Times New Roman"/>
        </w:rPr>
        <w:tab/>
      </w:r>
      <w:r w:rsidR="00F45991" w:rsidRPr="007D3CA8">
        <w:rPr>
          <w:rFonts w:ascii="Times New Roman" w:hAnsi="Times New Roman" w:cs="Times New Roman"/>
        </w:rPr>
        <w:tab/>
      </w:r>
      <w:r w:rsidR="00C21AB4" w:rsidRPr="007D3CA8">
        <w:rPr>
          <w:rFonts w:ascii="Times New Roman" w:hAnsi="Times New Roman" w:cs="Times New Roman"/>
        </w:rPr>
        <w:t>М.Н. Ильин</w:t>
      </w:r>
    </w:p>
    <w:p w:rsidR="002D784A" w:rsidRPr="00B1328C" w:rsidRDefault="002D784A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городского поселения - главный архитектор                                                    А.В. </w:t>
      </w:r>
      <w:proofErr w:type="spellStart"/>
      <w:r w:rsidRPr="007D3CA8">
        <w:rPr>
          <w:rFonts w:ascii="Times New Roman" w:hAnsi="Times New Roman" w:cs="Times New Roman"/>
        </w:rPr>
        <w:t>Сулименко</w:t>
      </w:r>
      <w:proofErr w:type="spellEnd"/>
    </w:p>
    <w:p w:rsidR="000E316C" w:rsidRPr="00B1328C" w:rsidRDefault="000E316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122100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 xml:space="preserve">              </w:t>
      </w:r>
      <w:r w:rsidR="00122100" w:rsidRPr="007D3CA8">
        <w:rPr>
          <w:rFonts w:ascii="Times New Roman" w:hAnsi="Times New Roman" w:cs="Times New Roman"/>
        </w:rPr>
        <w:tab/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FE120E" w:rsidRDefault="00E21E6E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>Е.В. Максимова</w:t>
      </w:r>
    </w:p>
    <w:p w:rsidR="00C21AB4" w:rsidRPr="00B1328C" w:rsidRDefault="00C21AB4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Семикаракорского городского поселения                                                       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46" w:rsidRDefault="00E95246" w:rsidP="00EE0FA2">
      <w:r>
        <w:separator/>
      </w:r>
    </w:p>
  </w:endnote>
  <w:endnote w:type="continuationSeparator" w:id="1">
    <w:p w:rsidR="00E95246" w:rsidRDefault="00E95246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46" w:rsidRDefault="00E95246" w:rsidP="00EE0FA2">
      <w:r>
        <w:separator/>
      </w:r>
    </w:p>
  </w:footnote>
  <w:footnote w:type="continuationSeparator" w:id="1">
    <w:p w:rsidR="00E95246" w:rsidRDefault="00E95246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78F0"/>
    <w:rsid w:val="00111628"/>
    <w:rsid w:val="0011626B"/>
    <w:rsid w:val="00122100"/>
    <w:rsid w:val="001248A4"/>
    <w:rsid w:val="00127F73"/>
    <w:rsid w:val="00130DA3"/>
    <w:rsid w:val="00133E8A"/>
    <w:rsid w:val="001375F9"/>
    <w:rsid w:val="00140909"/>
    <w:rsid w:val="001412C5"/>
    <w:rsid w:val="001513EC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F1FC3"/>
    <w:rsid w:val="001F4F8A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7759"/>
    <w:rsid w:val="003C6BD5"/>
    <w:rsid w:val="003C7F5C"/>
    <w:rsid w:val="003D456D"/>
    <w:rsid w:val="003D56AC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22397"/>
    <w:rsid w:val="00530894"/>
    <w:rsid w:val="00530BE8"/>
    <w:rsid w:val="00535909"/>
    <w:rsid w:val="00551582"/>
    <w:rsid w:val="00556E96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201C4"/>
    <w:rsid w:val="00622F31"/>
    <w:rsid w:val="0062366A"/>
    <w:rsid w:val="00630C1A"/>
    <w:rsid w:val="0064626F"/>
    <w:rsid w:val="00673B21"/>
    <w:rsid w:val="006766A3"/>
    <w:rsid w:val="006819FD"/>
    <w:rsid w:val="0068590C"/>
    <w:rsid w:val="006925B6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1FFB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57F86"/>
    <w:rsid w:val="00762D14"/>
    <w:rsid w:val="00763F7A"/>
    <w:rsid w:val="00765801"/>
    <w:rsid w:val="007676FE"/>
    <w:rsid w:val="00775216"/>
    <w:rsid w:val="007842FC"/>
    <w:rsid w:val="00794085"/>
    <w:rsid w:val="007A1667"/>
    <w:rsid w:val="007A4F52"/>
    <w:rsid w:val="007B345F"/>
    <w:rsid w:val="007D238F"/>
    <w:rsid w:val="007D3CA8"/>
    <w:rsid w:val="007F39E9"/>
    <w:rsid w:val="00803220"/>
    <w:rsid w:val="0080774B"/>
    <w:rsid w:val="00811BF0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20C2A"/>
    <w:rsid w:val="009315E2"/>
    <w:rsid w:val="00932882"/>
    <w:rsid w:val="00933500"/>
    <w:rsid w:val="00933A08"/>
    <w:rsid w:val="009411F2"/>
    <w:rsid w:val="009466F8"/>
    <w:rsid w:val="0095584A"/>
    <w:rsid w:val="009611B3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6985"/>
    <w:rsid w:val="00A1563B"/>
    <w:rsid w:val="00A17567"/>
    <w:rsid w:val="00A207C6"/>
    <w:rsid w:val="00A23700"/>
    <w:rsid w:val="00A26A6A"/>
    <w:rsid w:val="00A30D05"/>
    <w:rsid w:val="00A3190C"/>
    <w:rsid w:val="00A60891"/>
    <w:rsid w:val="00A77593"/>
    <w:rsid w:val="00A8680C"/>
    <w:rsid w:val="00A94E2D"/>
    <w:rsid w:val="00AA4743"/>
    <w:rsid w:val="00AA6ECA"/>
    <w:rsid w:val="00AA6FBD"/>
    <w:rsid w:val="00AB4587"/>
    <w:rsid w:val="00AB5573"/>
    <w:rsid w:val="00AB7762"/>
    <w:rsid w:val="00AD194F"/>
    <w:rsid w:val="00AD510C"/>
    <w:rsid w:val="00AE0CD5"/>
    <w:rsid w:val="00AF35DF"/>
    <w:rsid w:val="00AF76C0"/>
    <w:rsid w:val="00B07035"/>
    <w:rsid w:val="00B1328C"/>
    <w:rsid w:val="00B1727D"/>
    <w:rsid w:val="00B212C2"/>
    <w:rsid w:val="00B24D2B"/>
    <w:rsid w:val="00B26A72"/>
    <w:rsid w:val="00B31865"/>
    <w:rsid w:val="00B44D25"/>
    <w:rsid w:val="00B553B9"/>
    <w:rsid w:val="00B5743C"/>
    <w:rsid w:val="00B62615"/>
    <w:rsid w:val="00B62854"/>
    <w:rsid w:val="00B7016B"/>
    <w:rsid w:val="00B72210"/>
    <w:rsid w:val="00B72CD1"/>
    <w:rsid w:val="00B95B3A"/>
    <w:rsid w:val="00B95D9B"/>
    <w:rsid w:val="00BA147A"/>
    <w:rsid w:val="00BA217E"/>
    <w:rsid w:val="00BA626B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25E8"/>
    <w:rsid w:val="00C62711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46DCD"/>
    <w:rsid w:val="00D57DDE"/>
    <w:rsid w:val="00D67A13"/>
    <w:rsid w:val="00D8099C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1E6E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922"/>
    <w:rsid w:val="00F11D52"/>
    <w:rsid w:val="00F12043"/>
    <w:rsid w:val="00F1573A"/>
    <w:rsid w:val="00F214B4"/>
    <w:rsid w:val="00F24B87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F799-CBFF-4E28-BC73-98DA8E0A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988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2019-06-21T12:52:00Z</cp:lastPrinted>
  <dcterms:created xsi:type="dcterms:W3CDTF">2017-07-27T07:21:00Z</dcterms:created>
  <dcterms:modified xsi:type="dcterms:W3CDTF">2019-06-21T12:53:00Z</dcterms:modified>
</cp:coreProperties>
</file>