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EA" w:rsidRPr="00DA3FEA" w:rsidRDefault="00DA3FEA" w:rsidP="00DA3FEA">
      <w:pPr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FEA"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 извещает о возможности предоставления земельного участка в собственность и приеме заявлений о намерении граждан участвовать в аукционе по прода</w:t>
      </w:r>
      <w:r w:rsidR="004B7524">
        <w:rPr>
          <w:rFonts w:ascii="Times New Roman" w:hAnsi="Times New Roman" w:cs="Times New Roman"/>
          <w:sz w:val="28"/>
          <w:szCs w:val="28"/>
        </w:rPr>
        <w:t>же земельного участка площадью 400</w:t>
      </w:r>
      <w:r w:rsidRPr="00DA3FEA">
        <w:rPr>
          <w:rFonts w:ascii="Times New Roman" w:hAnsi="Times New Roman" w:cs="Times New Roman"/>
          <w:sz w:val="28"/>
          <w:szCs w:val="28"/>
        </w:rPr>
        <w:t>,0  квадратных метров, кадастровый номер</w:t>
      </w:r>
      <w:r w:rsidR="004B7524">
        <w:rPr>
          <w:rFonts w:ascii="Times New Roman" w:hAnsi="Times New Roman" w:cs="Times New Roman"/>
          <w:sz w:val="28"/>
          <w:szCs w:val="28"/>
        </w:rPr>
        <w:t xml:space="preserve"> 61:35:0110141:368</w:t>
      </w:r>
      <w:r w:rsidRPr="00DA3FEA">
        <w:rPr>
          <w:rFonts w:ascii="Times New Roman" w:hAnsi="Times New Roman" w:cs="Times New Roman"/>
          <w:sz w:val="28"/>
          <w:szCs w:val="28"/>
        </w:rPr>
        <w:t>, адрес (описание местоположения) земельного участка: Ростовская область, Семикаракорский район, город Семикаракорск,</w:t>
      </w:r>
      <w:r>
        <w:rPr>
          <w:rFonts w:ascii="Times New Roman" w:hAnsi="Times New Roman" w:cs="Times New Roman"/>
          <w:sz w:val="28"/>
          <w:szCs w:val="28"/>
        </w:rPr>
        <w:t xml:space="preserve"> проезд Рябиновый, 10, примерно в 16 м. по направлению на запад от строения,</w:t>
      </w:r>
      <w:r w:rsidRPr="00DA3FEA">
        <w:rPr>
          <w:rFonts w:ascii="Times New Roman" w:hAnsi="Times New Roman" w:cs="Times New Roman"/>
          <w:sz w:val="28"/>
          <w:szCs w:val="28"/>
        </w:rPr>
        <w:t xml:space="preserve"> категория земель: земли населенных пунктов, разрешенное использование: </w:t>
      </w:r>
      <w:r>
        <w:rPr>
          <w:rFonts w:ascii="Times New Roman" w:hAnsi="Times New Roman" w:cs="Times New Roman"/>
          <w:sz w:val="28"/>
          <w:szCs w:val="28"/>
        </w:rPr>
        <w:t>земельные участки для ведения личного подсобного хозяйства (приусадебные участки)</w:t>
      </w:r>
      <w:r w:rsidRPr="00DA3FEA">
        <w:rPr>
          <w:rFonts w:ascii="Times New Roman" w:hAnsi="Times New Roman" w:cs="Times New Roman"/>
          <w:sz w:val="28"/>
          <w:szCs w:val="28"/>
        </w:rPr>
        <w:t xml:space="preserve">, цена продажи земельного участка составляет </w:t>
      </w:r>
      <w:r>
        <w:rPr>
          <w:rFonts w:ascii="Times New Roman" w:hAnsi="Times New Roman" w:cs="Times New Roman"/>
          <w:sz w:val="28"/>
          <w:szCs w:val="28"/>
        </w:rPr>
        <w:t>141300 (сто сорок одна тысяча триста) рублей 00 копеек</w:t>
      </w:r>
      <w:r w:rsidRPr="00DA3FEA">
        <w:rPr>
          <w:rFonts w:ascii="Times New Roman" w:hAnsi="Times New Roman" w:cs="Times New Roman"/>
          <w:sz w:val="28"/>
          <w:szCs w:val="28"/>
        </w:rPr>
        <w:t xml:space="preserve">, согласно отчету от  </w:t>
      </w:r>
      <w:r>
        <w:rPr>
          <w:rFonts w:ascii="Times New Roman" w:hAnsi="Times New Roman" w:cs="Times New Roman"/>
          <w:sz w:val="28"/>
          <w:szCs w:val="28"/>
        </w:rPr>
        <w:t>20.04.2015</w:t>
      </w:r>
      <w:r w:rsidRPr="00DA3FEA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40-15-03</w:t>
      </w:r>
      <w:r w:rsidRPr="00DA3FEA">
        <w:rPr>
          <w:rFonts w:ascii="Times New Roman" w:hAnsi="Times New Roman" w:cs="Times New Roman"/>
          <w:sz w:val="28"/>
          <w:szCs w:val="28"/>
        </w:rPr>
        <w:t>, с целью ведения личного подсобного хозяйства.</w:t>
      </w:r>
    </w:p>
    <w:p w:rsidR="00DA3FEA" w:rsidRPr="00DA3FEA" w:rsidRDefault="00DA3FEA" w:rsidP="00DA3FEA">
      <w:pPr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FEA">
        <w:rPr>
          <w:rFonts w:ascii="Times New Roman" w:hAnsi="Times New Roman" w:cs="Times New Roman"/>
          <w:sz w:val="28"/>
          <w:szCs w:val="28"/>
        </w:rPr>
        <w:t xml:space="preserve">Заявления от граждан о намерении участвовать в аукционе по продаже земельного участка с целью ведения личного подсобного хозяйства, принимает Администрация Семикаракорского городского поселения с </w:t>
      </w:r>
      <w:r w:rsidR="004B7524">
        <w:rPr>
          <w:rFonts w:ascii="Times New Roman" w:hAnsi="Times New Roman" w:cs="Times New Roman"/>
          <w:sz w:val="28"/>
          <w:szCs w:val="28"/>
        </w:rPr>
        <w:t>1</w:t>
      </w:r>
      <w:r w:rsidR="006D64D0">
        <w:rPr>
          <w:rFonts w:ascii="Times New Roman" w:hAnsi="Times New Roman" w:cs="Times New Roman"/>
          <w:sz w:val="28"/>
          <w:szCs w:val="28"/>
        </w:rPr>
        <w:t>4</w:t>
      </w:r>
      <w:r w:rsidR="004B7524">
        <w:rPr>
          <w:rFonts w:ascii="Times New Roman" w:hAnsi="Times New Roman" w:cs="Times New Roman"/>
          <w:sz w:val="28"/>
          <w:szCs w:val="28"/>
        </w:rPr>
        <w:t>.09.2015</w:t>
      </w:r>
      <w:r w:rsidRPr="00DA3FEA">
        <w:rPr>
          <w:rFonts w:ascii="Times New Roman" w:hAnsi="Times New Roman" w:cs="Times New Roman"/>
          <w:sz w:val="28"/>
          <w:szCs w:val="28"/>
        </w:rPr>
        <w:t xml:space="preserve">   по  </w:t>
      </w:r>
      <w:r w:rsidR="004B7524">
        <w:rPr>
          <w:rFonts w:ascii="Times New Roman" w:hAnsi="Times New Roman" w:cs="Times New Roman"/>
          <w:sz w:val="28"/>
          <w:szCs w:val="28"/>
        </w:rPr>
        <w:t>1</w:t>
      </w:r>
      <w:r w:rsidR="006D64D0">
        <w:rPr>
          <w:rFonts w:ascii="Times New Roman" w:hAnsi="Times New Roman" w:cs="Times New Roman"/>
          <w:sz w:val="28"/>
          <w:szCs w:val="28"/>
        </w:rPr>
        <w:t>4</w:t>
      </w:r>
      <w:r w:rsidR="004B7524">
        <w:rPr>
          <w:rFonts w:ascii="Times New Roman" w:hAnsi="Times New Roman" w:cs="Times New Roman"/>
          <w:sz w:val="28"/>
          <w:szCs w:val="28"/>
        </w:rPr>
        <w:t>.10.2015</w:t>
      </w:r>
      <w:r w:rsidRPr="00DA3FEA">
        <w:rPr>
          <w:rFonts w:ascii="Times New Roman" w:hAnsi="Times New Roman" w:cs="Times New Roman"/>
          <w:sz w:val="28"/>
          <w:szCs w:val="28"/>
        </w:rPr>
        <w:t>, с 14 – 00 до 16</w:t>
      </w:r>
      <w:r w:rsidR="006D64D0">
        <w:rPr>
          <w:rFonts w:ascii="Times New Roman" w:hAnsi="Times New Roman" w:cs="Times New Roman"/>
          <w:sz w:val="28"/>
          <w:szCs w:val="28"/>
        </w:rPr>
        <w:t xml:space="preserve"> – </w:t>
      </w:r>
      <w:r w:rsidRPr="00DA3FEA">
        <w:rPr>
          <w:rFonts w:ascii="Times New Roman" w:hAnsi="Times New Roman" w:cs="Times New Roman"/>
          <w:sz w:val="28"/>
          <w:szCs w:val="28"/>
        </w:rPr>
        <w:t>30, в рабочие дни по адресу: Ростовская область, Семикаракорский район, город Семикаракорск, улица Ленина, 138, кабинет № 14</w:t>
      </w:r>
      <w:r w:rsidR="004B7524">
        <w:rPr>
          <w:rFonts w:ascii="Times New Roman" w:hAnsi="Times New Roman" w:cs="Times New Roman"/>
          <w:sz w:val="28"/>
          <w:szCs w:val="28"/>
        </w:rPr>
        <w:t>.</w:t>
      </w: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2BC2" w:rsidRDefault="00A52BC2" w:rsidP="00A52B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Семикаракорского</w:t>
      </w:r>
    </w:p>
    <w:p w:rsidR="00A52BC2" w:rsidRDefault="00A52BC2" w:rsidP="00A52B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А.Н. Черненко </w:t>
      </w:r>
    </w:p>
    <w:p w:rsidR="00A52BC2" w:rsidRDefault="00A52BC2" w:rsidP="00A52B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Исполнитель:</w:t>
      </w:r>
    </w:p>
    <w:p w:rsidR="00666B85" w:rsidRDefault="00666B85" w:rsidP="00C71B33">
      <w:pPr>
        <w:pStyle w:val="a3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Шеремет М.В.</w:t>
      </w:r>
    </w:p>
    <w:p w:rsidR="00666B85" w:rsidRPr="00666B85" w:rsidRDefault="00666B85" w:rsidP="00C71B33">
      <w:pPr>
        <w:pStyle w:val="a3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Тел. 4-06-67</w:t>
      </w: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14"/>
          <w:szCs w:val="14"/>
        </w:rPr>
      </w:pPr>
    </w:p>
    <w:p w:rsidR="00666B85" w:rsidRPr="00666B85" w:rsidRDefault="00666B85" w:rsidP="00C71B33">
      <w:pPr>
        <w:pStyle w:val="a3"/>
        <w:rPr>
          <w:rFonts w:ascii="Times New Roman" w:hAnsi="Times New Roman" w:cs="Times New Roman"/>
          <w:sz w:val="14"/>
          <w:szCs w:val="14"/>
        </w:rPr>
      </w:pPr>
    </w:p>
    <w:p w:rsidR="00666B85" w:rsidRPr="00666B85" w:rsidRDefault="00666B85" w:rsidP="00C71B33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Pr="00C71B33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57B5" w:rsidRPr="00C71B33" w:rsidRDefault="006857B5" w:rsidP="006857B5">
      <w:pPr>
        <w:spacing w:line="0" w:lineRule="atLeast"/>
        <w:ind w:firstLine="708"/>
        <w:jc w:val="both"/>
        <w:rPr>
          <w:sz w:val="28"/>
          <w:szCs w:val="28"/>
        </w:rPr>
      </w:pPr>
    </w:p>
    <w:p w:rsidR="006857B5" w:rsidRPr="00C71B33" w:rsidRDefault="006857B5" w:rsidP="006857B5">
      <w:pPr>
        <w:spacing w:line="0" w:lineRule="atLeast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6F342F" w:rsidRDefault="006F342F" w:rsidP="006F342F">
      <w:pPr>
        <w:ind w:firstLine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</w:p>
    <w:sectPr w:rsidR="006F342F" w:rsidSect="00666B85">
      <w:headerReference w:type="default" r:id="rId8"/>
      <w:footerReference w:type="default" r:id="rId9"/>
      <w:pgSz w:w="11900" w:h="16820"/>
      <w:pgMar w:top="0" w:right="701" w:bottom="142" w:left="1304" w:header="0" w:footer="0" w:gutter="0"/>
      <w:pgNumType w:start="1"/>
      <w:cols w:space="720"/>
      <w:noEndnote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07C" w:rsidRDefault="0027207C" w:rsidP="000975F8">
      <w:pPr>
        <w:spacing w:after="0" w:line="240" w:lineRule="auto"/>
      </w:pPr>
      <w:r>
        <w:separator/>
      </w:r>
    </w:p>
  </w:endnote>
  <w:endnote w:type="continuationSeparator" w:id="1">
    <w:p w:rsidR="0027207C" w:rsidRDefault="0027207C" w:rsidP="00097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B85" w:rsidRDefault="00666B85">
    <w:pPr>
      <w:tabs>
        <w:tab w:val="center" w:pos="5385"/>
        <w:tab w:val="right" w:pos="10773"/>
      </w:tabs>
    </w:pPr>
  </w:p>
  <w:p w:rsidR="00666B85" w:rsidRDefault="00666B85">
    <w:pPr>
      <w:tabs>
        <w:tab w:val="center" w:pos="5385"/>
        <w:tab w:val="right" w:pos="10773"/>
      </w:tabs>
    </w:pPr>
  </w:p>
  <w:p w:rsidR="00666B85" w:rsidRDefault="00666B85">
    <w:pPr>
      <w:tabs>
        <w:tab w:val="center" w:pos="5385"/>
        <w:tab w:val="right" w:pos="10773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07C" w:rsidRDefault="0027207C" w:rsidP="000975F8">
      <w:pPr>
        <w:spacing w:after="0" w:line="240" w:lineRule="auto"/>
      </w:pPr>
      <w:r>
        <w:separator/>
      </w:r>
    </w:p>
  </w:footnote>
  <w:footnote w:type="continuationSeparator" w:id="1">
    <w:p w:rsidR="0027207C" w:rsidRDefault="0027207C" w:rsidP="00097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B85" w:rsidRDefault="00666B85">
    <w:pPr>
      <w:tabs>
        <w:tab w:val="center" w:pos="5385"/>
        <w:tab w:val="right" w:pos="10773"/>
      </w:tabs>
    </w:pPr>
  </w:p>
  <w:p w:rsidR="00666B85" w:rsidRDefault="00666B85">
    <w:pPr>
      <w:tabs>
        <w:tab w:val="center" w:pos="5385"/>
        <w:tab w:val="right" w:pos="10773"/>
      </w:tabs>
    </w:pPr>
  </w:p>
  <w:p w:rsidR="00666B85" w:rsidRDefault="00666B85">
    <w:pPr>
      <w:tabs>
        <w:tab w:val="center" w:pos="5385"/>
        <w:tab w:val="right" w:pos="1077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2C20"/>
    <w:multiLevelType w:val="hybridMultilevel"/>
    <w:tmpl w:val="A5809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A3A58"/>
    <w:multiLevelType w:val="hybridMultilevel"/>
    <w:tmpl w:val="DBD05FA0"/>
    <w:lvl w:ilvl="0" w:tplc="BFEEB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1101D7"/>
    <w:multiLevelType w:val="hybridMultilevel"/>
    <w:tmpl w:val="DE949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0345"/>
    <w:rsid w:val="00005253"/>
    <w:rsid w:val="0000722C"/>
    <w:rsid w:val="0006436C"/>
    <w:rsid w:val="0007640D"/>
    <w:rsid w:val="000975F8"/>
    <w:rsid w:val="000A51DE"/>
    <w:rsid w:val="00114B16"/>
    <w:rsid w:val="00127316"/>
    <w:rsid w:val="00197921"/>
    <w:rsid w:val="001E0C3C"/>
    <w:rsid w:val="001F60AB"/>
    <w:rsid w:val="00230DBB"/>
    <w:rsid w:val="00235E36"/>
    <w:rsid w:val="00240B7B"/>
    <w:rsid w:val="0027207C"/>
    <w:rsid w:val="002736F0"/>
    <w:rsid w:val="002863D3"/>
    <w:rsid w:val="002908EE"/>
    <w:rsid w:val="002977D0"/>
    <w:rsid w:val="003042B3"/>
    <w:rsid w:val="00311578"/>
    <w:rsid w:val="00316045"/>
    <w:rsid w:val="00332E3F"/>
    <w:rsid w:val="00363D86"/>
    <w:rsid w:val="003C1105"/>
    <w:rsid w:val="003D1409"/>
    <w:rsid w:val="003F06EC"/>
    <w:rsid w:val="003F23DE"/>
    <w:rsid w:val="0046139C"/>
    <w:rsid w:val="00470C47"/>
    <w:rsid w:val="00483818"/>
    <w:rsid w:val="004A7618"/>
    <w:rsid w:val="004B7524"/>
    <w:rsid w:val="004E4FD4"/>
    <w:rsid w:val="00573F2D"/>
    <w:rsid w:val="00666B85"/>
    <w:rsid w:val="0067161A"/>
    <w:rsid w:val="00673E2F"/>
    <w:rsid w:val="006857B5"/>
    <w:rsid w:val="006D64D0"/>
    <w:rsid w:val="006E1BF0"/>
    <w:rsid w:val="006F342F"/>
    <w:rsid w:val="007213D3"/>
    <w:rsid w:val="007325C4"/>
    <w:rsid w:val="007406DB"/>
    <w:rsid w:val="00795F1A"/>
    <w:rsid w:val="007A4A1D"/>
    <w:rsid w:val="007B278C"/>
    <w:rsid w:val="007C7DC9"/>
    <w:rsid w:val="00840D70"/>
    <w:rsid w:val="008905E8"/>
    <w:rsid w:val="00892948"/>
    <w:rsid w:val="008E038A"/>
    <w:rsid w:val="0090112D"/>
    <w:rsid w:val="009162F7"/>
    <w:rsid w:val="00917CB1"/>
    <w:rsid w:val="00954667"/>
    <w:rsid w:val="00A43750"/>
    <w:rsid w:val="00A467A4"/>
    <w:rsid w:val="00A52BC2"/>
    <w:rsid w:val="00A604B0"/>
    <w:rsid w:val="00A84833"/>
    <w:rsid w:val="00AC3934"/>
    <w:rsid w:val="00AD699B"/>
    <w:rsid w:val="00B550BC"/>
    <w:rsid w:val="00BB0F87"/>
    <w:rsid w:val="00C16492"/>
    <w:rsid w:val="00C71B33"/>
    <w:rsid w:val="00CD562D"/>
    <w:rsid w:val="00D073D8"/>
    <w:rsid w:val="00D11E32"/>
    <w:rsid w:val="00D5277E"/>
    <w:rsid w:val="00D73542"/>
    <w:rsid w:val="00D73EEB"/>
    <w:rsid w:val="00D852E8"/>
    <w:rsid w:val="00D87566"/>
    <w:rsid w:val="00D90EA5"/>
    <w:rsid w:val="00DA3FEA"/>
    <w:rsid w:val="00DB2FF6"/>
    <w:rsid w:val="00DE02CE"/>
    <w:rsid w:val="00E60345"/>
    <w:rsid w:val="00E6238D"/>
    <w:rsid w:val="00E67A2B"/>
    <w:rsid w:val="00E733FB"/>
    <w:rsid w:val="00EB5362"/>
    <w:rsid w:val="00F419AB"/>
    <w:rsid w:val="00F87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50"/>
  </w:style>
  <w:style w:type="paragraph" w:styleId="3">
    <w:name w:val="heading 3"/>
    <w:basedOn w:val="a"/>
    <w:next w:val="a"/>
    <w:link w:val="30"/>
    <w:qFormat/>
    <w:rsid w:val="006857B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5pt">
    <w:name w:val="Сноска + 9;5 pt"/>
    <w:rsid w:val="00E603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3">
    <w:name w:val="No Spacing"/>
    <w:uiPriority w:val="1"/>
    <w:qFormat/>
    <w:rsid w:val="00E6034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styleId="a4">
    <w:name w:val="Hyperlink"/>
    <w:rsid w:val="00E6034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97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75F8"/>
  </w:style>
  <w:style w:type="paragraph" w:styleId="a7">
    <w:name w:val="footer"/>
    <w:basedOn w:val="a"/>
    <w:link w:val="a8"/>
    <w:uiPriority w:val="99"/>
    <w:unhideWhenUsed/>
    <w:rsid w:val="00097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75F8"/>
  </w:style>
  <w:style w:type="paragraph" w:customStyle="1" w:styleId="ConsNonformat">
    <w:name w:val="ConsNonformat"/>
    <w:rsid w:val="000975F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E733F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E733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7406D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857B5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1">
    <w:name w:val="Обычный1"/>
    <w:link w:val="Normal"/>
    <w:rsid w:val="002977D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">
    <w:name w:val="Normal Знак"/>
    <w:link w:val="1"/>
    <w:rsid w:val="002977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">
    <w:name w:val="Обычный2"/>
    <w:rsid w:val="002977D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9214D-0A3F-42E5-ABD8-932312FC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Fizigr</cp:lastModifiedBy>
  <cp:revision>15</cp:revision>
  <cp:lastPrinted>2015-09-10T10:51:00Z</cp:lastPrinted>
  <dcterms:created xsi:type="dcterms:W3CDTF">2015-07-22T09:08:00Z</dcterms:created>
  <dcterms:modified xsi:type="dcterms:W3CDTF">2015-09-11T11:00:00Z</dcterms:modified>
</cp:coreProperties>
</file>