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291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BC1B2E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28.12.2017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г. Семикаракорск          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355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  <w:r w:rsidRPr="00320291">
        <w:rPr>
          <w:rFonts w:ascii="Times New Roman" w:hAnsi="Times New Roman" w:cs="Times New Roman"/>
          <w:sz w:val="28"/>
          <w:szCs w:val="28"/>
        </w:rPr>
        <w:br/>
        <w:t>Семикаракорского городского поселения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распоряжением Администрации Семикаракорского городского поселения от 29.09.2017 № 3 «Об утверждении Перечня муниципальных программ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1. Утвердить  муниципальную  программу Семикаракорского городского поселения «Формирование современной городской среды на территории Семикаракорского городского поселения» (далее – муниципальная программа) согласно приложению.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3. Контроль за  выполнением настоящего постановления возложить на  заместителя главы Администрации  Семикаракорского городского поселения Браткова В.И.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0291">
        <w:rPr>
          <w:rFonts w:ascii="Times New Roman" w:hAnsi="Times New Roman" w:cs="Times New Roman"/>
          <w:sz w:val="28"/>
          <w:szCs w:val="28"/>
        </w:rPr>
        <w:t xml:space="preserve">А.Н.Черненко         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320291" w:rsidP="00320291">
      <w:pPr>
        <w:spacing w:after="0" w:line="240" w:lineRule="auto"/>
        <w:rPr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Ильин М.Н.</w:t>
      </w:r>
    </w:p>
    <w:p w:rsidR="00320291" w:rsidRDefault="00320291"/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8"/>
      </w:tblGrid>
      <w:tr w:rsidR="00E52E85" w:rsidTr="00E52E85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1B2E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C1B2E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</w:t>
            </w:r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муниципальной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2549D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47 650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15 150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2549D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 500,0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2549D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-повышением уровня благоустройства дворовых территорий многоквартирных домов Семикаракорского городского поселения;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контроля за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«Обустройство мест массового отдыха населения Семикаракорского городского поселения»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финансового обеспечения реализации муниципальной программы в 2018 - 2022 годах составляет </w:t>
      </w:r>
      <w:r w:rsidR="002549D7">
        <w:rPr>
          <w:rFonts w:ascii="Times New Roman" w:hAnsi="Times New Roman" w:cs="Times New Roman"/>
          <w:sz w:val="28"/>
          <w:szCs w:val="28"/>
        </w:rPr>
        <w:t>63 150</w:t>
      </w:r>
      <w:r w:rsidR="00B33ED0">
        <w:rPr>
          <w:rFonts w:ascii="Times New Roman" w:hAnsi="Times New Roman" w:cs="Times New Roman"/>
          <w:sz w:val="28"/>
          <w:szCs w:val="28"/>
        </w:rPr>
        <w:t>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2549D7">
        <w:rPr>
          <w:rFonts w:ascii="Times New Roman" w:hAnsi="Times New Roman" w:cs="Times New Roman"/>
          <w:sz w:val="28"/>
          <w:szCs w:val="28"/>
        </w:rPr>
        <w:t>62</w:t>
      </w:r>
      <w:r w:rsidR="00B33ED0">
        <w:rPr>
          <w:rFonts w:ascii="Times New Roman" w:hAnsi="Times New Roman" w:cs="Times New Roman"/>
          <w:sz w:val="28"/>
          <w:szCs w:val="28"/>
        </w:rPr>
        <w:t> 500,0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2549D7">
        <w:rPr>
          <w:rFonts w:ascii="Times New Roman" w:hAnsi="Times New Roman" w:cs="Times New Roman"/>
          <w:sz w:val="28"/>
          <w:szCs w:val="28"/>
        </w:rPr>
        <w:t>350,0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300,0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достижения целей и решения задач подпрограмм и муниципальной программы базируется на анализе 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Фi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Ci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Пi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Сi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Фi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Пi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Значение показателя Сi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ΣСi</w:t>
      </w:r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Р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ФРi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П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>ЗРi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ФР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П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Р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П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средств при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 Э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 xml:space="preserve">исполнителями муниципальной </w:t>
      </w:r>
      <w:r w:rsidR="009C1A17" w:rsidRPr="00FA1156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обеспечения оперативного контроля за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за год - до 1 марта года, следующего за отчетным.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за год – до 25 января года, следующего за отчетным.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с просьбой о разрешении на внесение изменений в муниципальные программы подлежит согласованию в секторе экономики и финансов Администрации Семикаракорского городского поселения,  с одновременным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проблем  благоустройства 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1B083F" w:rsidRPr="00FA1156" w:rsidRDefault="00683A23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B083F" w:rsidRPr="00FA1156" w:rsidRDefault="00290F06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30 3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B083F" w:rsidRPr="00FA1156" w:rsidRDefault="004508F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B083F" w:rsidRPr="00FA1156" w:rsidRDefault="00B33ED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15 000,0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4F26B4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="006C1B1B"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6C1B1B" w:rsidRPr="00FA1156" w:rsidRDefault="004508F5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1B1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B083F" w:rsidRPr="00FA1156" w:rsidRDefault="00B33ED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B083F" w:rsidRPr="00FA1156" w:rsidRDefault="00B33ED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B083F" w:rsidRPr="00FA1156" w:rsidRDefault="00353DF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бъемы финансирования по мероприятиям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прогнозными и подлежат уточнению в соответствии с 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законодательством».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B083F" w:rsidRPr="00FA1156" w:rsidRDefault="00F3337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многоквартирных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будут созданы благоприятные условия среды обитания, повышена комфортность проживания населения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>авления многоквартирными домами, энергоэффективности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B33ED0">
        <w:rPr>
          <w:rFonts w:ascii="Times New Roman" w:hAnsi="Times New Roman" w:cs="Times New Roman"/>
          <w:sz w:val="28"/>
          <w:szCs w:val="28"/>
        </w:rPr>
        <w:t>30 </w:t>
      </w:r>
      <w:r w:rsidR="00290F06">
        <w:rPr>
          <w:rFonts w:ascii="Times New Roman" w:hAnsi="Times New Roman" w:cs="Times New Roman"/>
          <w:sz w:val="28"/>
          <w:szCs w:val="28"/>
        </w:rPr>
        <w:t>3</w:t>
      </w:r>
      <w:r w:rsidR="00B33ED0">
        <w:rPr>
          <w:rFonts w:ascii="Times New Roman" w:hAnsi="Times New Roman" w:cs="Times New Roman"/>
          <w:sz w:val="28"/>
          <w:szCs w:val="28"/>
        </w:rPr>
        <w:t>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30 000,0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300,0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624F94" w:rsidRPr="00FA1156" w:rsidRDefault="006110FA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624F94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93A51" w:rsidRPr="00FA1156" w:rsidRDefault="00624F94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93A51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 от общего кол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624F94" w:rsidRPr="00FA1156" w:rsidRDefault="00290F06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32 850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3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32 500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624F94" w:rsidRPr="00FA1156" w:rsidRDefault="00290F06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 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300D1E" w:rsidRPr="00FA1156" w:rsidRDefault="006344FF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0D1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624F94" w:rsidRPr="00FA1156" w:rsidRDefault="00A03239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33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90F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33E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24F94" w:rsidRPr="00FA1156" w:rsidRDefault="009041A2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3DF0" w:rsidRPr="00FA11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 мероприятиям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законодательством».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353DF0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393A51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93A51" w:rsidRPr="00FA1156" w:rsidRDefault="00393A51" w:rsidP="00F3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2.2. «Доля обустроенных мест массового отдыха населения от общего количества таких </w:t>
      </w:r>
      <w:r w:rsidR="000839C2" w:rsidRPr="00FA1156">
        <w:rPr>
          <w:rFonts w:ascii="Times New Roman" w:hAnsi="Times New Roman" w:cs="Times New Roman"/>
          <w:sz w:val="28"/>
          <w:szCs w:val="28"/>
        </w:rPr>
        <w:t>мест</w:t>
      </w:r>
      <w:r w:rsidRPr="00FA1156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FA1156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F82FF9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A03239">
        <w:rPr>
          <w:rFonts w:ascii="Times New Roman" w:hAnsi="Times New Roman" w:cs="Times New Roman"/>
          <w:sz w:val="28"/>
          <w:szCs w:val="28"/>
        </w:rPr>
        <w:t>32 850</w:t>
      </w:r>
      <w:r w:rsidR="007971B0">
        <w:rPr>
          <w:rFonts w:ascii="Times New Roman" w:hAnsi="Times New Roman" w:cs="Times New Roman"/>
          <w:sz w:val="28"/>
          <w:szCs w:val="28"/>
        </w:rPr>
        <w:t>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A03239">
        <w:rPr>
          <w:rFonts w:ascii="Times New Roman" w:hAnsi="Times New Roman" w:cs="Times New Roman"/>
          <w:sz w:val="28"/>
          <w:szCs w:val="28"/>
        </w:rPr>
        <w:t>32</w:t>
      </w:r>
      <w:r w:rsidR="007971B0">
        <w:rPr>
          <w:rFonts w:ascii="Times New Roman" w:hAnsi="Times New Roman" w:cs="Times New Roman"/>
          <w:sz w:val="28"/>
          <w:szCs w:val="28"/>
        </w:rPr>
        <w:t> 500,</w:t>
      </w:r>
      <w:r w:rsidR="006344FF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A03239">
        <w:rPr>
          <w:rFonts w:ascii="Times New Roman" w:hAnsi="Times New Roman" w:cs="Times New Roman"/>
          <w:sz w:val="28"/>
          <w:szCs w:val="28"/>
        </w:rPr>
        <w:t>350</w:t>
      </w:r>
      <w:r w:rsidR="00AB249F">
        <w:rPr>
          <w:rFonts w:ascii="Times New Roman" w:hAnsi="Times New Roman" w:cs="Times New Roman"/>
          <w:sz w:val="28"/>
          <w:szCs w:val="28"/>
        </w:rPr>
        <w:t>,</w:t>
      </w:r>
      <w:r w:rsidR="007971B0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C7127C">
          <w:foot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8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7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024" w:type="dxa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3DF" w:rsidRPr="00FA1156" w:rsidRDefault="002203DF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 = Σ Кбдт / Σ Кдт х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Кбдт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Кдт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 = Σ Ко / Σ Кт х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 – доля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Ко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Дбо = Σ Кбо / Σ Ктб х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Дбо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Кбо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Ктб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отдел муниципального хозяйства Администрация Семикаракорского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стандартам, 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 горожан и подрастающего поколения чувства 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Доля руководителей и специалистов жилищно-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мероприятий, выполняемых в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«обратной связи» с 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областного, 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D30188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1858"/>
        <w:gridCol w:w="3821"/>
        <w:gridCol w:w="2268"/>
        <w:gridCol w:w="692"/>
        <w:gridCol w:w="672"/>
        <w:gridCol w:w="637"/>
        <w:gridCol w:w="627"/>
        <w:gridCol w:w="1033"/>
        <w:gridCol w:w="1033"/>
        <w:gridCol w:w="1033"/>
        <w:gridCol w:w="1033"/>
        <w:gridCol w:w="1033"/>
      </w:tblGrid>
      <w:tr w:rsidR="00953AFD" w:rsidRPr="00953AFD" w:rsidTr="000427DE">
        <w:trPr>
          <w:trHeight w:val="27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47 800,0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15 300,0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15 300,0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15 300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3AFD" w:rsidRPr="00953AFD" w:rsidTr="000427DE">
        <w:trPr>
          <w:trHeight w:val="19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15 300,0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териитории многоквартирных домов по </w:t>
            </w:r>
          </w:p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 w:rsidR="00790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териитории многоквартирных домов по 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953AFD" w:rsidRPr="00953AF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териитории многоквартирных домов по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8 670,0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териитории многоквартирного дома по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6 630,0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32 500,0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"Центральная аллея по ул. Ленина" (от пр. В.А. Закруткина до пр. Арабского)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Прохождение экспертизы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 проекта по благоустройству общественной территории "Центральная аллея по ул. Ленина" (от пр. В.А. Закруткина до пр. Арабского)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541C0F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дизайн проекта по благоустройству общественной территории "Центральная аллея по ул. Ленина" (от пр. В.А. Закруткина до пр. Арабского)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47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41C0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150,0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32 850,0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</w:t>
            </w:r>
            <w:r w:rsidR="00EA1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15 000,0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15 15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15 15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15 000,0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1.1.1. Благоустройство дворовой териитории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1.1.2. Благоустройство дворовой териитории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8 585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8 500,0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дворовой териитории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8 585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8 500,0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дворовой териитории многоквартирного 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6 500,0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65,0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32 500,0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общественной территории                                        "Центральная аллея по               ул. Ленина"                                   (от пр. В.А. Закруткина до             пр. Арабского)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C75020" w:rsidRDefault="00C75020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75020" w:rsidSect="001E3E6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3D" w:rsidRDefault="0088043D" w:rsidP="00037167">
      <w:pPr>
        <w:spacing w:after="0" w:line="240" w:lineRule="auto"/>
      </w:pPr>
      <w:r>
        <w:separator/>
      </w:r>
    </w:p>
  </w:endnote>
  <w:endnote w:type="continuationSeparator" w:id="0">
    <w:p w:rsidR="0088043D" w:rsidRDefault="0088043D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063"/>
    </w:sdtPr>
    <w:sdtEndPr/>
    <w:sdtContent>
      <w:p w:rsidR="00037167" w:rsidRDefault="00C0613A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E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167" w:rsidRDefault="0003716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3D" w:rsidRDefault="0088043D" w:rsidP="00037167">
      <w:pPr>
        <w:spacing w:after="0" w:line="240" w:lineRule="auto"/>
      </w:pPr>
      <w:r>
        <w:separator/>
      </w:r>
    </w:p>
  </w:footnote>
  <w:footnote w:type="continuationSeparator" w:id="0">
    <w:p w:rsidR="0088043D" w:rsidRDefault="0088043D" w:rsidP="00037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73B60"/>
    <w:rsid w:val="00074EA6"/>
    <w:rsid w:val="000839C2"/>
    <w:rsid w:val="000845C8"/>
    <w:rsid w:val="00084AAE"/>
    <w:rsid w:val="000A0137"/>
    <w:rsid w:val="000A15D1"/>
    <w:rsid w:val="000B07B7"/>
    <w:rsid w:val="000C5D13"/>
    <w:rsid w:val="000D38C2"/>
    <w:rsid w:val="000D529C"/>
    <w:rsid w:val="000D5B9E"/>
    <w:rsid w:val="000E219A"/>
    <w:rsid w:val="000E3B53"/>
    <w:rsid w:val="000E511D"/>
    <w:rsid w:val="000F75E2"/>
    <w:rsid w:val="00113BFC"/>
    <w:rsid w:val="001858C1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6C17"/>
    <w:rsid w:val="001F2C44"/>
    <w:rsid w:val="002203DF"/>
    <w:rsid w:val="002273D7"/>
    <w:rsid w:val="00250BA2"/>
    <w:rsid w:val="002549D7"/>
    <w:rsid w:val="00260943"/>
    <w:rsid w:val="00270319"/>
    <w:rsid w:val="002715FB"/>
    <w:rsid w:val="0027413D"/>
    <w:rsid w:val="00290F06"/>
    <w:rsid w:val="002953F5"/>
    <w:rsid w:val="002A0B7B"/>
    <w:rsid w:val="002F6487"/>
    <w:rsid w:val="00300D1E"/>
    <w:rsid w:val="00302BCC"/>
    <w:rsid w:val="00304800"/>
    <w:rsid w:val="00310388"/>
    <w:rsid w:val="00313DAB"/>
    <w:rsid w:val="00317225"/>
    <w:rsid w:val="00320291"/>
    <w:rsid w:val="00331033"/>
    <w:rsid w:val="00335DBE"/>
    <w:rsid w:val="00353DF0"/>
    <w:rsid w:val="003573D2"/>
    <w:rsid w:val="003642D6"/>
    <w:rsid w:val="0037081C"/>
    <w:rsid w:val="00372AFE"/>
    <w:rsid w:val="0037300A"/>
    <w:rsid w:val="00393A51"/>
    <w:rsid w:val="003B6479"/>
    <w:rsid w:val="003E7B0E"/>
    <w:rsid w:val="003F4607"/>
    <w:rsid w:val="004138A2"/>
    <w:rsid w:val="00432FFF"/>
    <w:rsid w:val="00436F2C"/>
    <w:rsid w:val="004508F5"/>
    <w:rsid w:val="00465817"/>
    <w:rsid w:val="00474F32"/>
    <w:rsid w:val="00476492"/>
    <w:rsid w:val="00476960"/>
    <w:rsid w:val="00491BB8"/>
    <w:rsid w:val="004C790E"/>
    <w:rsid w:val="004F26B4"/>
    <w:rsid w:val="004F4DFA"/>
    <w:rsid w:val="004F536A"/>
    <w:rsid w:val="0050592D"/>
    <w:rsid w:val="0051111F"/>
    <w:rsid w:val="005111FE"/>
    <w:rsid w:val="0051274E"/>
    <w:rsid w:val="0051417F"/>
    <w:rsid w:val="00514DC4"/>
    <w:rsid w:val="005170AC"/>
    <w:rsid w:val="00530F1D"/>
    <w:rsid w:val="005327EE"/>
    <w:rsid w:val="0053692B"/>
    <w:rsid w:val="00541054"/>
    <w:rsid w:val="00541C0F"/>
    <w:rsid w:val="00554701"/>
    <w:rsid w:val="0055588D"/>
    <w:rsid w:val="00571C5D"/>
    <w:rsid w:val="005A5055"/>
    <w:rsid w:val="005D7251"/>
    <w:rsid w:val="005D750D"/>
    <w:rsid w:val="005F0530"/>
    <w:rsid w:val="005F5B39"/>
    <w:rsid w:val="005F6355"/>
    <w:rsid w:val="006110FA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83A23"/>
    <w:rsid w:val="00686FCA"/>
    <w:rsid w:val="006B5B77"/>
    <w:rsid w:val="006C1B1B"/>
    <w:rsid w:val="006C24C4"/>
    <w:rsid w:val="006D1C51"/>
    <w:rsid w:val="006D218A"/>
    <w:rsid w:val="006D7568"/>
    <w:rsid w:val="006E1411"/>
    <w:rsid w:val="006F0DA2"/>
    <w:rsid w:val="006F1ACD"/>
    <w:rsid w:val="006F5A9C"/>
    <w:rsid w:val="00705A41"/>
    <w:rsid w:val="0070652E"/>
    <w:rsid w:val="00724AEB"/>
    <w:rsid w:val="00726C04"/>
    <w:rsid w:val="0073618B"/>
    <w:rsid w:val="007413CE"/>
    <w:rsid w:val="0074429F"/>
    <w:rsid w:val="007508A6"/>
    <w:rsid w:val="0075138C"/>
    <w:rsid w:val="00773683"/>
    <w:rsid w:val="0077643A"/>
    <w:rsid w:val="00790C3D"/>
    <w:rsid w:val="007971B0"/>
    <w:rsid w:val="007B656D"/>
    <w:rsid w:val="007C124C"/>
    <w:rsid w:val="007C5A29"/>
    <w:rsid w:val="007D630C"/>
    <w:rsid w:val="007D70D2"/>
    <w:rsid w:val="007F55C2"/>
    <w:rsid w:val="00801F11"/>
    <w:rsid w:val="00812FE5"/>
    <w:rsid w:val="0082497E"/>
    <w:rsid w:val="00825E43"/>
    <w:rsid w:val="00845A76"/>
    <w:rsid w:val="0085765B"/>
    <w:rsid w:val="0087246B"/>
    <w:rsid w:val="008728F8"/>
    <w:rsid w:val="0087699D"/>
    <w:rsid w:val="0088043D"/>
    <w:rsid w:val="00883981"/>
    <w:rsid w:val="008A311E"/>
    <w:rsid w:val="008B2311"/>
    <w:rsid w:val="008C2260"/>
    <w:rsid w:val="008C73C9"/>
    <w:rsid w:val="008D469A"/>
    <w:rsid w:val="008D6529"/>
    <w:rsid w:val="008E3F0C"/>
    <w:rsid w:val="008E3FF8"/>
    <w:rsid w:val="0090392C"/>
    <w:rsid w:val="009041A2"/>
    <w:rsid w:val="00917897"/>
    <w:rsid w:val="0092514E"/>
    <w:rsid w:val="00930A49"/>
    <w:rsid w:val="00953AFD"/>
    <w:rsid w:val="00963ECE"/>
    <w:rsid w:val="00973DD7"/>
    <w:rsid w:val="009B2193"/>
    <w:rsid w:val="009C1A17"/>
    <w:rsid w:val="009C3AFB"/>
    <w:rsid w:val="009C74A7"/>
    <w:rsid w:val="009F452F"/>
    <w:rsid w:val="009F68E4"/>
    <w:rsid w:val="00A03239"/>
    <w:rsid w:val="00A24C31"/>
    <w:rsid w:val="00A33325"/>
    <w:rsid w:val="00A35690"/>
    <w:rsid w:val="00A459F7"/>
    <w:rsid w:val="00A63E3E"/>
    <w:rsid w:val="00A65AFE"/>
    <w:rsid w:val="00A72AF3"/>
    <w:rsid w:val="00A82ED1"/>
    <w:rsid w:val="00AA52F3"/>
    <w:rsid w:val="00AB06AF"/>
    <w:rsid w:val="00AB249F"/>
    <w:rsid w:val="00AC0B04"/>
    <w:rsid w:val="00AC5089"/>
    <w:rsid w:val="00AD688B"/>
    <w:rsid w:val="00B132AC"/>
    <w:rsid w:val="00B250E4"/>
    <w:rsid w:val="00B27D2A"/>
    <w:rsid w:val="00B33ED0"/>
    <w:rsid w:val="00B416A2"/>
    <w:rsid w:val="00B43ED7"/>
    <w:rsid w:val="00B56A13"/>
    <w:rsid w:val="00B661A1"/>
    <w:rsid w:val="00B81E49"/>
    <w:rsid w:val="00B9005E"/>
    <w:rsid w:val="00BC1B2E"/>
    <w:rsid w:val="00BE1A9F"/>
    <w:rsid w:val="00BE4F9D"/>
    <w:rsid w:val="00BE6B3F"/>
    <w:rsid w:val="00C035C2"/>
    <w:rsid w:val="00C04A7D"/>
    <w:rsid w:val="00C0613A"/>
    <w:rsid w:val="00C06982"/>
    <w:rsid w:val="00C0744F"/>
    <w:rsid w:val="00C2084A"/>
    <w:rsid w:val="00C328EF"/>
    <w:rsid w:val="00C33A89"/>
    <w:rsid w:val="00C37236"/>
    <w:rsid w:val="00C405FD"/>
    <w:rsid w:val="00C422C0"/>
    <w:rsid w:val="00C7127C"/>
    <w:rsid w:val="00C71F6F"/>
    <w:rsid w:val="00C75020"/>
    <w:rsid w:val="00C76316"/>
    <w:rsid w:val="00CB211D"/>
    <w:rsid w:val="00CB38C7"/>
    <w:rsid w:val="00CD3331"/>
    <w:rsid w:val="00CF0C17"/>
    <w:rsid w:val="00D1659E"/>
    <w:rsid w:val="00D30188"/>
    <w:rsid w:val="00D33BFB"/>
    <w:rsid w:val="00D34F59"/>
    <w:rsid w:val="00D6092E"/>
    <w:rsid w:val="00D613C7"/>
    <w:rsid w:val="00D7648E"/>
    <w:rsid w:val="00D81537"/>
    <w:rsid w:val="00DC4992"/>
    <w:rsid w:val="00DD2E78"/>
    <w:rsid w:val="00DD5871"/>
    <w:rsid w:val="00DE21F1"/>
    <w:rsid w:val="00DE4C46"/>
    <w:rsid w:val="00DF0CCD"/>
    <w:rsid w:val="00E00AA1"/>
    <w:rsid w:val="00E01365"/>
    <w:rsid w:val="00E37116"/>
    <w:rsid w:val="00E415A5"/>
    <w:rsid w:val="00E5254E"/>
    <w:rsid w:val="00E52E85"/>
    <w:rsid w:val="00E60502"/>
    <w:rsid w:val="00E6265E"/>
    <w:rsid w:val="00E65AA3"/>
    <w:rsid w:val="00E66A39"/>
    <w:rsid w:val="00E72947"/>
    <w:rsid w:val="00E86D26"/>
    <w:rsid w:val="00E96ABC"/>
    <w:rsid w:val="00EA1778"/>
    <w:rsid w:val="00EC31D5"/>
    <w:rsid w:val="00EC71B2"/>
    <w:rsid w:val="00EF6D01"/>
    <w:rsid w:val="00F02156"/>
    <w:rsid w:val="00F06DC9"/>
    <w:rsid w:val="00F07333"/>
    <w:rsid w:val="00F33375"/>
    <w:rsid w:val="00F37877"/>
    <w:rsid w:val="00F4166A"/>
    <w:rsid w:val="00F53C00"/>
    <w:rsid w:val="00F82FF9"/>
    <w:rsid w:val="00F83475"/>
    <w:rsid w:val="00F90D84"/>
    <w:rsid w:val="00F93255"/>
    <w:rsid w:val="00F93AF5"/>
    <w:rsid w:val="00FA1156"/>
    <w:rsid w:val="00FA36B0"/>
    <w:rsid w:val="00FC6F4E"/>
    <w:rsid w:val="00FE4704"/>
    <w:rsid w:val="00FE52D6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E36A-61A5-4C16-BC66-27B45E00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13009</Words>
  <Characters>74155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user32</cp:lastModifiedBy>
  <cp:revision>2</cp:revision>
  <cp:lastPrinted>2017-12-21T11:03:00Z</cp:lastPrinted>
  <dcterms:created xsi:type="dcterms:W3CDTF">2018-01-19T11:00:00Z</dcterms:created>
  <dcterms:modified xsi:type="dcterms:W3CDTF">2018-01-19T11:00:00Z</dcterms:modified>
</cp:coreProperties>
</file>